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6861" w:rsidRPr="00681A9E" w:rsidRDefault="00736861" w:rsidP="00736861">
      <w:pPr>
        <w:jc w:val="center"/>
      </w:pPr>
      <w:r w:rsidRPr="00681A9E">
        <w:rPr>
          <w:b/>
          <w:color w:val="000000"/>
        </w:rPr>
        <w:t>Заключение экспертизы</w:t>
      </w:r>
      <w:r w:rsidRPr="00681A9E">
        <w:br/>
      </w:r>
      <w:r w:rsidRPr="00681A9E">
        <w:rPr>
          <w:b/>
          <w:color w:val="000000"/>
        </w:rPr>
        <w:t>медицинской технологии на соответствие критериям</w:t>
      </w:r>
      <w:r w:rsidRPr="00681A9E">
        <w:br/>
      </w:r>
      <w:r w:rsidRPr="00681A9E">
        <w:rPr>
          <w:b/>
          <w:color w:val="000000"/>
        </w:rPr>
        <w:t>высокотехнологичных медицинских услуг</w:t>
      </w:r>
      <w:r w:rsidRPr="00681A9E">
        <w:br/>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560"/>
        <w:gridCol w:w="2552"/>
        <w:gridCol w:w="6344"/>
      </w:tblGrid>
      <w:tr w:rsidR="00736861" w:rsidRPr="005F3154" w:rsidTr="00BC7755">
        <w:trPr>
          <w:tblCellSpacing w:w="0" w:type="auto"/>
        </w:trPr>
        <w:tc>
          <w:tcPr>
            <w:tcW w:w="560" w:type="dxa"/>
            <w:tcBorders>
              <w:top w:val="single" w:sz="5" w:space="0" w:color="CFCFCF"/>
              <w:left w:val="single" w:sz="5" w:space="0" w:color="CFCFCF"/>
              <w:bottom w:val="single" w:sz="5" w:space="0" w:color="CFCFCF"/>
              <w:right w:val="single" w:sz="5" w:space="0" w:color="CFCFCF"/>
            </w:tcBorders>
          </w:tcPr>
          <w:p w:rsidR="00736861" w:rsidRPr="005F3154" w:rsidRDefault="00736861" w:rsidP="004D3C17">
            <w:pPr>
              <w:spacing w:after="20"/>
              <w:ind w:left="20"/>
              <w:jc w:val="center"/>
              <w:rPr>
                <w:sz w:val="24"/>
              </w:rPr>
            </w:pPr>
            <w:r w:rsidRPr="005F3154">
              <w:rPr>
                <w:b/>
                <w:color w:val="000000"/>
                <w:sz w:val="24"/>
              </w:rPr>
              <w:t>№</w:t>
            </w:r>
          </w:p>
        </w:tc>
        <w:tc>
          <w:tcPr>
            <w:tcW w:w="2552" w:type="dxa"/>
            <w:tcBorders>
              <w:top w:val="single" w:sz="5" w:space="0" w:color="CFCFCF"/>
              <w:left w:val="single" w:sz="5" w:space="0" w:color="CFCFCF"/>
              <w:bottom w:val="single" w:sz="5" w:space="0" w:color="CFCFCF"/>
              <w:right w:val="single" w:sz="5" w:space="0" w:color="CFCFCF"/>
            </w:tcBorders>
          </w:tcPr>
          <w:p w:rsidR="00736861" w:rsidRPr="005F3154" w:rsidRDefault="00736861" w:rsidP="004D3C17">
            <w:pPr>
              <w:spacing w:after="20"/>
              <w:ind w:left="20"/>
              <w:jc w:val="center"/>
              <w:rPr>
                <w:sz w:val="24"/>
              </w:rPr>
            </w:pPr>
            <w:r w:rsidRPr="005F3154">
              <w:rPr>
                <w:b/>
                <w:color w:val="000000"/>
                <w:sz w:val="24"/>
              </w:rPr>
              <w:t>Описание</w:t>
            </w:r>
          </w:p>
        </w:tc>
        <w:tc>
          <w:tcPr>
            <w:tcW w:w="6344" w:type="dxa"/>
            <w:tcBorders>
              <w:top w:val="single" w:sz="5" w:space="0" w:color="CFCFCF"/>
              <w:left w:val="single" w:sz="5" w:space="0" w:color="CFCFCF"/>
              <w:bottom w:val="single" w:sz="5" w:space="0" w:color="CFCFCF"/>
              <w:right w:val="single" w:sz="5" w:space="0" w:color="CFCFCF"/>
            </w:tcBorders>
          </w:tcPr>
          <w:p w:rsidR="00736861" w:rsidRPr="005F3154" w:rsidRDefault="00736861" w:rsidP="004D3C17">
            <w:pPr>
              <w:spacing w:after="20"/>
              <w:ind w:left="20"/>
              <w:jc w:val="center"/>
              <w:rPr>
                <w:sz w:val="24"/>
              </w:rPr>
            </w:pPr>
            <w:r w:rsidRPr="005F3154">
              <w:rPr>
                <w:b/>
                <w:color w:val="000000"/>
                <w:sz w:val="24"/>
              </w:rPr>
              <w:t>Характеристика</w:t>
            </w:r>
          </w:p>
        </w:tc>
      </w:tr>
      <w:tr w:rsidR="00736861" w:rsidRPr="005F3154" w:rsidTr="00BC7755">
        <w:trPr>
          <w:tblCellSpacing w:w="0" w:type="auto"/>
        </w:trPr>
        <w:tc>
          <w:tcPr>
            <w:tcW w:w="560" w:type="dxa"/>
            <w:tcBorders>
              <w:top w:val="single" w:sz="5" w:space="0" w:color="CFCFCF"/>
              <w:left w:val="single" w:sz="5" w:space="0" w:color="CFCFCF"/>
              <w:bottom w:val="single" w:sz="5" w:space="0" w:color="CFCFCF"/>
              <w:right w:val="single" w:sz="5" w:space="0" w:color="CFCFCF"/>
            </w:tcBorders>
            <w:vAlign w:val="center"/>
          </w:tcPr>
          <w:p w:rsidR="00736861" w:rsidRPr="005F3154" w:rsidRDefault="00736861" w:rsidP="004D3C17">
            <w:pPr>
              <w:spacing w:after="20"/>
              <w:ind w:left="20"/>
              <w:jc w:val="center"/>
              <w:rPr>
                <w:sz w:val="24"/>
              </w:rPr>
            </w:pPr>
            <w:r w:rsidRPr="005F3154">
              <w:rPr>
                <w:color w:val="000000"/>
                <w:sz w:val="24"/>
              </w:rPr>
              <w:t>1</w:t>
            </w:r>
          </w:p>
        </w:tc>
        <w:tc>
          <w:tcPr>
            <w:tcW w:w="2552" w:type="dxa"/>
            <w:tcBorders>
              <w:top w:val="single" w:sz="5" w:space="0" w:color="CFCFCF"/>
              <w:left w:val="single" w:sz="5" w:space="0" w:color="CFCFCF"/>
              <w:bottom w:val="single" w:sz="5" w:space="0" w:color="CFCFCF"/>
              <w:right w:val="single" w:sz="5" w:space="0" w:color="CFCFCF"/>
            </w:tcBorders>
          </w:tcPr>
          <w:p w:rsidR="00736861" w:rsidRPr="005F3154" w:rsidRDefault="00736861" w:rsidP="004D3C17">
            <w:pPr>
              <w:spacing w:after="20"/>
              <w:ind w:left="20"/>
              <w:jc w:val="both"/>
              <w:rPr>
                <w:sz w:val="24"/>
              </w:rPr>
            </w:pPr>
            <w:r w:rsidRPr="005F3154">
              <w:rPr>
                <w:color w:val="000000"/>
                <w:sz w:val="24"/>
              </w:rPr>
              <w:t>Наименование медицинской технологии</w:t>
            </w:r>
          </w:p>
        </w:tc>
        <w:tc>
          <w:tcPr>
            <w:tcW w:w="6344" w:type="dxa"/>
            <w:tcBorders>
              <w:top w:val="single" w:sz="5" w:space="0" w:color="CFCFCF"/>
              <w:left w:val="single" w:sz="5" w:space="0" w:color="CFCFCF"/>
              <w:bottom w:val="single" w:sz="5" w:space="0" w:color="CFCFCF"/>
              <w:right w:val="single" w:sz="5" w:space="0" w:color="CFCFCF"/>
            </w:tcBorders>
          </w:tcPr>
          <w:p w:rsidR="00736861" w:rsidRPr="005F3154" w:rsidRDefault="00DD7C1B" w:rsidP="002852D3">
            <w:pPr>
              <w:jc w:val="both"/>
              <w:rPr>
                <w:sz w:val="24"/>
              </w:rPr>
            </w:pPr>
            <w:r>
              <w:rPr>
                <w:sz w:val="24"/>
              </w:rPr>
              <w:t xml:space="preserve"> </w:t>
            </w:r>
            <w:r w:rsidR="00BC7755" w:rsidRPr="00BC7755">
              <w:rPr>
                <w:sz w:val="24"/>
              </w:rPr>
              <w:t>«</w:t>
            </w:r>
            <w:r w:rsidR="002852D3">
              <w:rPr>
                <w:sz w:val="24"/>
              </w:rPr>
              <w:t xml:space="preserve">Спондиллодез </w:t>
            </w:r>
            <w:r w:rsidR="002852D3" w:rsidRPr="002852D3">
              <w:rPr>
                <w:sz w:val="24"/>
              </w:rPr>
              <w:t>поясничного и крестцового позвонков, задний доступ,</w:t>
            </w:r>
            <w:r w:rsidR="002852D3">
              <w:rPr>
                <w:sz w:val="24"/>
              </w:rPr>
              <w:t xml:space="preserve"> с </w:t>
            </w:r>
            <w:r w:rsidR="002852D3" w:rsidRPr="002852D3">
              <w:rPr>
                <w:sz w:val="24"/>
              </w:rPr>
              <w:t>внутренней фиксацией эндокорректорами</w:t>
            </w:r>
            <w:r w:rsidR="00BC7755" w:rsidRPr="00BC7755">
              <w:rPr>
                <w:sz w:val="24"/>
              </w:rPr>
              <w:t>»</w:t>
            </w:r>
            <w:r>
              <w:rPr>
                <w:sz w:val="24"/>
              </w:rPr>
              <w:t xml:space="preserve"> (</w:t>
            </w:r>
            <w:r w:rsidRPr="00485486">
              <w:rPr>
                <w:sz w:val="24"/>
              </w:rPr>
              <w:t>Код МКБ-</w:t>
            </w:r>
            <w:r w:rsidR="002852D3">
              <w:rPr>
                <w:sz w:val="24"/>
              </w:rPr>
              <w:t>81</w:t>
            </w:r>
            <w:r w:rsidR="004D0DD4" w:rsidRPr="004D0DD4">
              <w:rPr>
                <w:sz w:val="24"/>
              </w:rPr>
              <w:t>.</w:t>
            </w:r>
            <w:r w:rsidR="002852D3">
              <w:rPr>
                <w:sz w:val="24"/>
              </w:rPr>
              <w:t>082</w:t>
            </w:r>
            <w:r>
              <w:rPr>
                <w:sz w:val="24"/>
              </w:rPr>
              <w:t>)</w:t>
            </w:r>
          </w:p>
        </w:tc>
      </w:tr>
      <w:tr w:rsidR="00736861" w:rsidRPr="005F3154" w:rsidTr="00BC7755">
        <w:trPr>
          <w:tblCellSpacing w:w="0" w:type="auto"/>
        </w:trPr>
        <w:tc>
          <w:tcPr>
            <w:tcW w:w="560" w:type="dxa"/>
            <w:tcBorders>
              <w:top w:val="single" w:sz="5" w:space="0" w:color="CFCFCF"/>
              <w:left w:val="single" w:sz="5" w:space="0" w:color="CFCFCF"/>
              <w:bottom w:val="single" w:sz="5" w:space="0" w:color="CFCFCF"/>
              <w:right w:val="single" w:sz="5" w:space="0" w:color="CFCFCF"/>
            </w:tcBorders>
            <w:vAlign w:val="center"/>
          </w:tcPr>
          <w:p w:rsidR="00736861" w:rsidRPr="005F3154" w:rsidRDefault="00736861" w:rsidP="004D3C17">
            <w:pPr>
              <w:spacing w:after="20"/>
              <w:ind w:left="20"/>
              <w:jc w:val="center"/>
              <w:rPr>
                <w:sz w:val="24"/>
              </w:rPr>
            </w:pPr>
            <w:r w:rsidRPr="005F3154">
              <w:rPr>
                <w:color w:val="000000"/>
                <w:sz w:val="24"/>
              </w:rPr>
              <w:t>2</w:t>
            </w:r>
          </w:p>
        </w:tc>
        <w:tc>
          <w:tcPr>
            <w:tcW w:w="2552" w:type="dxa"/>
            <w:tcBorders>
              <w:top w:val="single" w:sz="5" w:space="0" w:color="CFCFCF"/>
              <w:left w:val="single" w:sz="5" w:space="0" w:color="CFCFCF"/>
              <w:bottom w:val="single" w:sz="5" w:space="0" w:color="CFCFCF"/>
              <w:right w:val="single" w:sz="5" w:space="0" w:color="CFCFCF"/>
            </w:tcBorders>
          </w:tcPr>
          <w:p w:rsidR="00736861" w:rsidRPr="005F3154" w:rsidRDefault="00736861" w:rsidP="004D3C17">
            <w:pPr>
              <w:spacing w:after="20"/>
              <w:ind w:left="20"/>
              <w:jc w:val="both"/>
              <w:rPr>
                <w:sz w:val="24"/>
              </w:rPr>
            </w:pPr>
            <w:r w:rsidRPr="005F3154">
              <w:rPr>
                <w:color w:val="000000"/>
                <w:sz w:val="24"/>
              </w:rPr>
              <w:t>Нозологии, при которых применяется технология</w:t>
            </w:r>
          </w:p>
        </w:tc>
        <w:tc>
          <w:tcPr>
            <w:tcW w:w="6344" w:type="dxa"/>
            <w:tcBorders>
              <w:top w:val="single" w:sz="5" w:space="0" w:color="CFCFCF"/>
              <w:left w:val="single" w:sz="5" w:space="0" w:color="CFCFCF"/>
              <w:bottom w:val="single" w:sz="5" w:space="0" w:color="CFCFCF"/>
              <w:right w:val="single" w:sz="5" w:space="0" w:color="CFCFCF"/>
            </w:tcBorders>
          </w:tcPr>
          <w:p w:rsidR="00FE4A35" w:rsidRPr="00FE4A35" w:rsidRDefault="00FE4A35" w:rsidP="00FE4A35">
            <w:pPr>
              <w:jc w:val="both"/>
              <w:rPr>
                <w:sz w:val="24"/>
                <w:szCs w:val="24"/>
              </w:rPr>
            </w:pPr>
            <w:r w:rsidRPr="00FE4A35">
              <w:rPr>
                <w:sz w:val="24"/>
                <w:szCs w:val="24"/>
              </w:rPr>
              <w:t xml:space="preserve">Основные показания к данной технологии  вмешательству: </w:t>
            </w:r>
          </w:p>
          <w:p w:rsidR="00FE4A35" w:rsidRPr="00FE4A35" w:rsidRDefault="00FE4A35" w:rsidP="00FE4A35">
            <w:pPr>
              <w:jc w:val="both"/>
              <w:rPr>
                <w:sz w:val="24"/>
                <w:szCs w:val="24"/>
              </w:rPr>
            </w:pPr>
            <w:r w:rsidRPr="00FE4A35">
              <w:rPr>
                <w:sz w:val="24"/>
                <w:szCs w:val="24"/>
              </w:rPr>
              <w:t xml:space="preserve"> прогрессирующие деформации позвоночника (с углом искривления 40 градусов и более) у детей, когда еще не закончен скелетный рост; </w:t>
            </w:r>
          </w:p>
          <w:p w:rsidR="00FE4A35" w:rsidRPr="00FE4A35" w:rsidRDefault="00FE4A35" w:rsidP="00FE4A35">
            <w:pPr>
              <w:jc w:val="both"/>
              <w:rPr>
                <w:sz w:val="24"/>
                <w:szCs w:val="24"/>
              </w:rPr>
            </w:pPr>
            <w:r w:rsidRPr="00FE4A35">
              <w:rPr>
                <w:sz w:val="24"/>
                <w:szCs w:val="24"/>
              </w:rPr>
              <w:t xml:space="preserve"> деформации позвоночника с углом 60 градусов и более; </w:t>
            </w:r>
          </w:p>
          <w:p w:rsidR="00FE4A35" w:rsidRPr="00FE4A35" w:rsidRDefault="00FE4A35" w:rsidP="00FE4A35">
            <w:pPr>
              <w:jc w:val="both"/>
              <w:rPr>
                <w:sz w:val="24"/>
                <w:szCs w:val="24"/>
              </w:rPr>
            </w:pPr>
            <w:r w:rsidRPr="00FE4A35">
              <w:rPr>
                <w:sz w:val="24"/>
                <w:szCs w:val="24"/>
              </w:rPr>
              <w:t xml:space="preserve"> деформации, которые оказывают давление на внутренние органы, в первую очередь, на сердце и легкие, тем самым нарушая их работу; </w:t>
            </w:r>
          </w:p>
          <w:p w:rsidR="00FE4A35" w:rsidRPr="00FE4A35" w:rsidRDefault="00FE4A35" w:rsidP="00FE4A35">
            <w:pPr>
              <w:jc w:val="both"/>
              <w:rPr>
                <w:sz w:val="24"/>
                <w:szCs w:val="24"/>
              </w:rPr>
            </w:pPr>
            <w:r w:rsidRPr="00FE4A35">
              <w:rPr>
                <w:sz w:val="24"/>
                <w:szCs w:val="24"/>
              </w:rPr>
              <w:t xml:space="preserve"> сильный болевой синдром, который не удается устранить с помощью консервативных методов лечения; </w:t>
            </w:r>
          </w:p>
          <w:p w:rsidR="00FE4A35" w:rsidRPr="00FE4A35" w:rsidRDefault="00FE4A35" w:rsidP="00FE4A35">
            <w:pPr>
              <w:jc w:val="both"/>
              <w:rPr>
                <w:sz w:val="24"/>
                <w:szCs w:val="24"/>
              </w:rPr>
            </w:pPr>
            <w:r w:rsidRPr="00FE4A35">
              <w:rPr>
                <w:sz w:val="24"/>
                <w:szCs w:val="24"/>
              </w:rPr>
              <w:t xml:space="preserve"> дефект внешности, вызванный деформацией позвоночника.</w:t>
            </w:r>
          </w:p>
          <w:p w:rsidR="00FE4A35" w:rsidRPr="00FE4A35" w:rsidRDefault="00FE4A35" w:rsidP="00FE4A35">
            <w:pPr>
              <w:jc w:val="both"/>
              <w:rPr>
                <w:sz w:val="24"/>
                <w:szCs w:val="24"/>
              </w:rPr>
            </w:pPr>
            <w:r w:rsidRPr="00FE4A35">
              <w:rPr>
                <w:sz w:val="24"/>
                <w:szCs w:val="24"/>
              </w:rPr>
              <w:t>Может применятся также при следующих патологиях:</w:t>
            </w:r>
          </w:p>
          <w:p w:rsidR="00FE4A35" w:rsidRPr="00FE4A35" w:rsidRDefault="00FE4A35" w:rsidP="00FE4A35">
            <w:pPr>
              <w:jc w:val="both"/>
              <w:rPr>
                <w:sz w:val="24"/>
                <w:szCs w:val="24"/>
              </w:rPr>
            </w:pPr>
            <w:r w:rsidRPr="00FE4A35">
              <w:rPr>
                <w:sz w:val="24"/>
                <w:szCs w:val="24"/>
              </w:rPr>
              <w:t>- травмы позвоночника и их последствия</w:t>
            </w:r>
          </w:p>
          <w:p w:rsidR="00FE4A35" w:rsidRPr="00FE4A35" w:rsidRDefault="00FE4A35" w:rsidP="00FE4A35">
            <w:pPr>
              <w:jc w:val="both"/>
              <w:rPr>
                <w:sz w:val="24"/>
                <w:szCs w:val="24"/>
              </w:rPr>
            </w:pPr>
            <w:r w:rsidRPr="00FE4A35">
              <w:rPr>
                <w:sz w:val="24"/>
                <w:szCs w:val="24"/>
              </w:rPr>
              <w:t>- дегенеративные заболевания позвоночника (спондиллолистезы, дегенеративные стенозы).</w:t>
            </w:r>
          </w:p>
          <w:p w:rsidR="00744838" w:rsidRPr="004D0DD4" w:rsidRDefault="00FE4A35" w:rsidP="00FE4A35">
            <w:pPr>
              <w:jc w:val="both"/>
              <w:rPr>
                <w:sz w:val="24"/>
                <w:highlight w:val="yellow"/>
              </w:rPr>
            </w:pPr>
            <w:r w:rsidRPr="00FE4A35">
              <w:rPr>
                <w:sz w:val="24"/>
                <w:szCs w:val="24"/>
              </w:rPr>
              <w:t>- Опухоли позвоночника</w:t>
            </w:r>
          </w:p>
        </w:tc>
      </w:tr>
      <w:tr w:rsidR="00736861" w:rsidRPr="002C5F8D" w:rsidTr="00BC7755">
        <w:trPr>
          <w:tblCellSpacing w:w="0" w:type="auto"/>
        </w:trPr>
        <w:tc>
          <w:tcPr>
            <w:tcW w:w="560" w:type="dxa"/>
            <w:tcBorders>
              <w:top w:val="single" w:sz="5" w:space="0" w:color="CFCFCF"/>
              <w:left w:val="single" w:sz="5" w:space="0" w:color="CFCFCF"/>
              <w:bottom w:val="single" w:sz="5" w:space="0" w:color="CFCFCF"/>
              <w:right w:val="single" w:sz="5" w:space="0" w:color="CFCFCF"/>
            </w:tcBorders>
            <w:vAlign w:val="center"/>
          </w:tcPr>
          <w:p w:rsidR="00736861" w:rsidRPr="005F3154" w:rsidRDefault="00736861" w:rsidP="004D3C17">
            <w:pPr>
              <w:spacing w:after="20"/>
              <w:ind w:left="20"/>
              <w:jc w:val="center"/>
              <w:rPr>
                <w:sz w:val="24"/>
              </w:rPr>
            </w:pPr>
            <w:r w:rsidRPr="005F3154">
              <w:rPr>
                <w:color w:val="000000"/>
                <w:sz w:val="24"/>
              </w:rPr>
              <w:t>3</w:t>
            </w:r>
          </w:p>
        </w:tc>
        <w:tc>
          <w:tcPr>
            <w:tcW w:w="2552" w:type="dxa"/>
            <w:tcBorders>
              <w:top w:val="single" w:sz="5" w:space="0" w:color="CFCFCF"/>
              <w:left w:val="single" w:sz="5" w:space="0" w:color="CFCFCF"/>
              <w:bottom w:val="single" w:sz="5" w:space="0" w:color="CFCFCF"/>
              <w:right w:val="single" w:sz="5" w:space="0" w:color="CFCFCF"/>
            </w:tcBorders>
          </w:tcPr>
          <w:p w:rsidR="00736861" w:rsidRPr="005F3154" w:rsidRDefault="00736861" w:rsidP="004D3C17">
            <w:pPr>
              <w:spacing w:after="20"/>
              <w:ind w:left="20"/>
              <w:jc w:val="both"/>
              <w:rPr>
                <w:sz w:val="24"/>
              </w:rPr>
            </w:pPr>
            <w:r w:rsidRPr="005F3154">
              <w:rPr>
                <w:color w:val="000000"/>
                <w:sz w:val="24"/>
              </w:rPr>
              <w:t>Краткое описание технологии (сущность технологии)</w:t>
            </w:r>
          </w:p>
        </w:tc>
        <w:tc>
          <w:tcPr>
            <w:tcW w:w="6344" w:type="dxa"/>
            <w:tcBorders>
              <w:top w:val="single" w:sz="5" w:space="0" w:color="CFCFCF"/>
              <w:left w:val="single" w:sz="5" w:space="0" w:color="CFCFCF"/>
              <w:bottom w:val="single" w:sz="5" w:space="0" w:color="CFCFCF"/>
              <w:right w:val="single" w:sz="5" w:space="0" w:color="CFCFCF"/>
            </w:tcBorders>
          </w:tcPr>
          <w:p w:rsidR="009218DC" w:rsidRPr="004D0DD4" w:rsidRDefault="00FE4A35" w:rsidP="007324AE">
            <w:pPr>
              <w:jc w:val="both"/>
              <w:rPr>
                <w:sz w:val="24"/>
                <w:szCs w:val="24"/>
                <w:highlight w:val="yellow"/>
              </w:rPr>
            </w:pPr>
            <w:r w:rsidRPr="00FE4A35">
              <w:rPr>
                <w:sz w:val="24"/>
                <w:szCs w:val="24"/>
              </w:rPr>
              <w:t>Операция на позвоночнике, как правило, преследует несколько целей одновременно: остановка прогрессирования деформации, коррекция и стабилизация позвоночника, снятие нагрузки на внутренние органы, устранение болевого синдрома и компрессий спинного мозга, устранение косметических дефектов. Исправление деформации осуществляется путем фиксации смежных позвонков при помощи металлоконструкций. При этом подвижность позвоночника, конечно, снижается. В самое последнее время разработаны подвижные металлоконструкции, которые можно применять для растущего позвоночника.</w:t>
            </w:r>
          </w:p>
        </w:tc>
      </w:tr>
      <w:tr w:rsidR="00736861" w:rsidRPr="002C5F8D" w:rsidTr="00BC7755">
        <w:trPr>
          <w:tblCellSpacing w:w="0" w:type="auto"/>
        </w:trPr>
        <w:tc>
          <w:tcPr>
            <w:tcW w:w="560" w:type="dxa"/>
            <w:tcBorders>
              <w:top w:val="single" w:sz="5" w:space="0" w:color="CFCFCF"/>
              <w:left w:val="single" w:sz="5" w:space="0" w:color="CFCFCF"/>
              <w:bottom w:val="single" w:sz="5" w:space="0" w:color="CFCFCF"/>
              <w:right w:val="single" w:sz="5" w:space="0" w:color="CFCFCF"/>
            </w:tcBorders>
            <w:vAlign w:val="center"/>
          </w:tcPr>
          <w:p w:rsidR="00736861" w:rsidRPr="005F3154" w:rsidRDefault="00736861" w:rsidP="004D3C17">
            <w:pPr>
              <w:spacing w:after="20"/>
              <w:ind w:left="20"/>
              <w:jc w:val="center"/>
              <w:rPr>
                <w:sz w:val="24"/>
              </w:rPr>
            </w:pPr>
            <w:r w:rsidRPr="005F3154">
              <w:rPr>
                <w:color w:val="000000"/>
                <w:sz w:val="24"/>
              </w:rPr>
              <w:t>4</w:t>
            </w:r>
          </w:p>
        </w:tc>
        <w:tc>
          <w:tcPr>
            <w:tcW w:w="2552" w:type="dxa"/>
            <w:tcBorders>
              <w:top w:val="single" w:sz="5" w:space="0" w:color="CFCFCF"/>
              <w:left w:val="single" w:sz="5" w:space="0" w:color="CFCFCF"/>
              <w:bottom w:val="single" w:sz="5" w:space="0" w:color="CFCFCF"/>
              <w:right w:val="single" w:sz="5" w:space="0" w:color="CFCFCF"/>
            </w:tcBorders>
          </w:tcPr>
          <w:p w:rsidR="00736861" w:rsidRPr="005F3154" w:rsidRDefault="00736861" w:rsidP="004D3C17">
            <w:pPr>
              <w:spacing w:after="20"/>
              <w:ind w:left="20"/>
              <w:jc w:val="both"/>
              <w:rPr>
                <w:sz w:val="24"/>
              </w:rPr>
            </w:pPr>
            <w:r w:rsidRPr="005F3154">
              <w:rPr>
                <w:color w:val="000000"/>
                <w:sz w:val="24"/>
              </w:rPr>
              <w:t>Альтернативные (аналогичные) медицинские технологии, применяемые в РК</w:t>
            </w:r>
          </w:p>
        </w:tc>
        <w:tc>
          <w:tcPr>
            <w:tcW w:w="6344" w:type="dxa"/>
            <w:tcBorders>
              <w:top w:val="single" w:sz="5" w:space="0" w:color="CFCFCF"/>
              <w:left w:val="single" w:sz="5" w:space="0" w:color="CFCFCF"/>
              <w:bottom w:val="single" w:sz="5" w:space="0" w:color="CFCFCF"/>
              <w:right w:val="single" w:sz="5" w:space="0" w:color="CFCFCF"/>
            </w:tcBorders>
          </w:tcPr>
          <w:p w:rsidR="00FE4A35" w:rsidRPr="00FE4A35" w:rsidRDefault="00FE4A35" w:rsidP="00FE4A35">
            <w:pPr>
              <w:tabs>
                <w:tab w:val="left" w:pos="280"/>
              </w:tabs>
              <w:rPr>
                <w:sz w:val="24"/>
                <w:szCs w:val="24"/>
              </w:rPr>
            </w:pPr>
            <w:r>
              <w:rPr>
                <w:sz w:val="24"/>
                <w:szCs w:val="24"/>
              </w:rPr>
              <w:t>1</w:t>
            </w:r>
            <w:r w:rsidRPr="00FE4A35">
              <w:rPr>
                <w:sz w:val="24"/>
                <w:szCs w:val="24"/>
              </w:rPr>
              <w:t>81.051 Спондилодез грудного и поясничного позвонков, задний  доступ, с фиксацией внутренними транспедикулярными системами и кейджами</w:t>
            </w:r>
          </w:p>
          <w:p w:rsidR="00FE4A35" w:rsidRPr="00FE4A35" w:rsidRDefault="00FE4A35" w:rsidP="00FE4A35">
            <w:pPr>
              <w:tabs>
                <w:tab w:val="left" w:pos="280"/>
              </w:tabs>
              <w:rPr>
                <w:sz w:val="24"/>
                <w:szCs w:val="24"/>
              </w:rPr>
            </w:pPr>
            <w:r w:rsidRPr="00FE4A35">
              <w:rPr>
                <w:sz w:val="24"/>
                <w:szCs w:val="24"/>
              </w:rPr>
              <w:t>81.041 Спондилодез грудного и поясничного позвонков, передний  доступ, с фиксацией внутренними транспедикулярными системами и кейджами</w:t>
            </w:r>
          </w:p>
          <w:p w:rsidR="00FE4A35" w:rsidRPr="00FE4A35" w:rsidRDefault="00FE4A35" w:rsidP="00FE4A35">
            <w:pPr>
              <w:tabs>
                <w:tab w:val="left" w:pos="280"/>
              </w:tabs>
              <w:rPr>
                <w:sz w:val="24"/>
                <w:szCs w:val="24"/>
              </w:rPr>
            </w:pPr>
            <w:r w:rsidRPr="00FE4A35">
              <w:rPr>
                <w:sz w:val="24"/>
                <w:szCs w:val="24"/>
              </w:rPr>
              <w:t>81.042 Спондилодез грудного и поясничного позвонков, передний доступ, с внутренней фиксацией эндокорректорами</w:t>
            </w:r>
          </w:p>
          <w:p w:rsidR="00FE4A35" w:rsidRPr="00FE4A35" w:rsidRDefault="00FE4A35" w:rsidP="00FE4A35">
            <w:pPr>
              <w:tabs>
                <w:tab w:val="left" w:pos="280"/>
              </w:tabs>
              <w:rPr>
                <w:sz w:val="24"/>
                <w:szCs w:val="24"/>
              </w:rPr>
            </w:pPr>
            <w:r w:rsidRPr="00FE4A35">
              <w:rPr>
                <w:sz w:val="24"/>
                <w:szCs w:val="24"/>
              </w:rPr>
              <w:t>81.043 Спондилодез грудного и поясничного позвонков, передний доступ, протезирование диска</w:t>
            </w:r>
          </w:p>
          <w:p w:rsidR="005B6299" w:rsidRPr="004D0DD4" w:rsidRDefault="00FE4A35" w:rsidP="00FE4A35">
            <w:pPr>
              <w:tabs>
                <w:tab w:val="left" w:pos="280"/>
              </w:tabs>
              <w:rPr>
                <w:sz w:val="24"/>
                <w:szCs w:val="24"/>
                <w:highlight w:val="yellow"/>
              </w:rPr>
            </w:pPr>
            <w:r w:rsidRPr="00FE4A35">
              <w:rPr>
                <w:sz w:val="24"/>
                <w:szCs w:val="24"/>
              </w:rPr>
              <w:t>Спондилодез грудного и поясничного позвонков, заднебоковой  доступ</w:t>
            </w:r>
          </w:p>
        </w:tc>
      </w:tr>
      <w:tr w:rsidR="00736861" w:rsidRPr="002C5F8D" w:rsidTr="00BC7755">
        <w:trPr>
          <w:tblCellSpacing w:w="0" w:type="auto"/>
        </w:trPr>
        <w:tc>
          <w:tcPr>
            <w:tcW w:w="3112" w:type="dxa"/>
            <w:gridSpan w:val="2"/>
            <w:tcBorders>
              <w:top w:val="single" w:sz="5" w:space="0" w:color="CFCFCF"/>
              <w:left w:val="single" w:sz="5" w:space="0" w:color="CFCFCF"/>
              <w:bottom w:val="single" w:sz="5" w:space="0" w:color="CFCFCF"/>
              <w:right w:val="single" w:sz="5" w:space="0" w:color="CFCFCF"/>
            </w:tcBorders>
          </w:tcPr>
          <w:p w:rsidR="00736861" w:rsidRPr="005F3154" w:rsidRDefault="00736861" w:rsidP="004D3C17">
            <w:pPr>
              <w:spacing w:after="20"/>
              <w:ind w:left="20"/>
              <w:jc w:val="center"/>
              <w:rPr>
                <w:sz w:val="24"/>
              </w:rPr>
            </w:pPr>
            <w:r w:rsidRPr="005F3154">
              <w:rPr>
                <w:color w:val="000000"/>
                <w:sz w:val="24"/>
              </w:rPr>
              <w:t>Критерии</w:t>
            </w:r>
          </w:p>
        </w:tc>
        <w:tc>
          <w:tcPr>
            <w:tcW w:w="6344" w:type="dxa"/>
            <w:tcBorders>
              <w:top w:val="single" w:sz="5" w:space="0" w:color="CFCFCF"/>
              <w:left w:val="single" w:sz="5" w:space="0" w:color="CFCFCF"/>
              <w:bottom w:val="single" w:sz="5" w:space="0" w:color="CFCFCF"/>
              <w:right w:val="single" w:sz="5" w:space="0" w:color="CFCFCF"/>
            </w:tcBorders>
          </w:tcPr>
          <w:p w:rsidR="00736861" w:rsidRPr="00A1029C" w:rsidRDefault="00736861" w:rsidP="004D3C17">
            <w:pPr>
              <w:spacing w:after="20"/>
              <w:ind w:left="-87" w:right="-143"/>
              <w:jc w:val="center"/>
              <w:rPr>
                <w:sz w:val="24"/>
              </w:rPr>
            </w:pPr>
            <w:r w:rsidRPr="00A1029C">
              <w:rPr>
                <w:color w:val="000000"/>
                <w:sz w:val="24"/>
              </w:rPr>
              <w:t xml:space="preserve">Баллы </w:t>
            </w:r>
          </w:p>
        </w:tc>
      </w:tr>
      <w:tr w:rsidR="00736861" w:rsidRPr="002C5F8D" w:rsidTr="00BC7755">
        <w:trPr>
          <w:tblCellSpacing w:w="0" w:type="auto"/>
        </w:trPr>
        <w:tc>
          <w:tcPr>
            <w:tcW w:w="560" w:type="dxa"/>
            <w:tcBorders>
              <w:top w:val="single" w:sz="5" w:space="0" w:color="CFCFCF"/>
              <w:left w:val="single" w:sz="5" w:space="0" w:color="CFCFCF"/>
              <w:bottom w:val="single" w:sz="5" w:space="0" w:color="CFCFCF"/>
              <w:right w:val="single" w:sz="5" w:space="0" w:color="CFCFCF"/>
            </w:tcBorders>
            <w:vAlign w:val="center"/>
          </w:tcPr>
          <w:p w:rsidR="00736861" w:rsidRPr="005F3154" w:rsidRDefault="00736861" w:rsidP="004D3C17">
            <w:pPr>
              <w:spacing w:after="20"/>
              <w:ind w:left="20"/>
              <w:jc w:val="center"/>
              <w:rPr>
                <w:sz w:val="24"/>
              </w:rPr>
            </w:pPr>
            <w:r w:rsidRPr="005F3154">
              <w:rPr>
                <w:color w:val="000000"/>
                <w:sz w:val="24"/>
              </w:rPr>
              <w:lastRenderedPageBreak/>
              <w:t>1</w:t>
            </w:r>
          </w:p>
        </w:tc>
        <w:tc>
          <w:tcPr>
            <w:tcW w:w="2552" w:type="dxa"/>
            <w:tcBorders>
              <w:top w:val="single" w:sz="5" w:space="0" w:color="CFCFCF"/>
              <w:left w:val="single" w:sz="5" w:space="0" w:color="CFCFCF"/>
              <w:bottom w:val="single" w:sz="5" w:space="0" w:color="CFCFCF"/>
              <w:right w:val="single" w:sz="5" w:space="0" w:color="CFCFCF"/>
            </w:tcBorders>
          </w:tcPr>
          <w:p w:rsidR="00736861" w:rsidRPr="005F3154" w:rsidRDefault="00736861" w:rsidP="004D3C17">
            <w:pPr>
              <w:spacing w:after="20"/>
              <w:ind w:left="20"/>
              <w:jc w:val="both"/>
              <w:rPr>
                <w:sz w:val="24"/>
              </w:rPr>
            </w:pPr>
            <w:r w:rsidRPr="005F3154">
              <w:rPr>
                <w:color w:val="000000"/>
                <w:sz w:val="24"/>
              </w:rPr>
              <w:t>Оценка доказательств клинической эффективности</w:t>
            </w:r>
          </w:p>
        </w:tc>
        <w:tc>
          <w:tcPr>
            <w:tcW w:w="6344" w:type="dxa"/>
            <w:tcBorders>
              <w:top w:val="single" w:sz="5" w:space="0" w:color="CFCFCF"/>
              <w:left w:val="single" w:sz="5" w:space="0" w:color="CFCFCF"/>
              <w:bottom w:val="single" w:sz="5" w:space="0" w:color="CFCFCF"/>
              <w:right w:val="single" w:sz="5" w:space="0" w:color="CFCFCF"/>
            </w:tcBorders>
          </w:tcPr>
          <w:p w:rsidR="00736861" w:rsidRPr="000901C0" w:rsidRDefault="00C4709E" w:rsidP="00A87B16">
            <w:pPr>
              <w:jc w:val="center"/>
              <w:rPr>
                <w:sz w:val="24"/>
                <w:highlight w:val="yellow"/>
              </w:rPr>
            </w:pPr>
            <w:r>
              <w:rPr>
                <w:sz w:val="24"/>
              </w:rPr>
              <w:t>8</w:t>
            </w:r>
          </w:p>
        </w:tc>
      </w:tr>
      <w:tr w:rsidR="00736861" w:rsidRPr="002C5F8D" w:rsidTr="00BC7755">
        <w:trPr>
          <w:tblCellSpacing w:w="0" w:type="auto"/>
        </w:trPr>
        <w:tc>
          <w:tcPr>
            <w:tcW w:w="560" w:type="dxa"/>
            <w:tcBorders>
              <w:top w:val="single" w:sz="5" w:space="0" w:color="CFCFCF"/>
              <w:left w:val="single" w:sz="5" w:space="0" w:color="CFCFCF"/>
              <w:bottom w:val="single" w:sz="5" w:space="0" w:color="CFCFCF"/>
              <w:right w:val="single" w:sz="5" w:space="0" w:color="CFCFCF"/>
            </w:tcBorders>
            <w:vAlign w:val="center"/>
          </w:tcPr>
          <w:p w:rsidR="00736861" w:rsidRPr="005F3154" w:rsidRDefault="00736861" w:rsidP="004D3C17">
            <w:pPr>
              <w:spacing w:after="20"/>
              <w:ind w:left="20"/>
              <w:jc w:val="center"/>
              <w:rPr>
                <w:sz w:val="24"/>
              </w:rPr>
            </w:pPr>
            <w:r w:rsidRPr="005F3154">
              <w:rPr>
                <w:color w:val="000000"/>
                <w:sz w:val="24"/>
              </w:rPr>
              <w:t>2</w:t>
            </w:r>
          </w:p>
        </w:tc>
        <w:tc>
          <w:tcPr>
            <w:tcW w:w="2552" w:type="dxa"/>
            <w:tcBorders>
              <w:top w:val="single" w:sz="5" w:space="0" w:color="CFCFCF"/>
              <w:left w:val="single" w:sz="5" w:space="0" w:color="CFCFCF"/>
              <w:bottom w:val="single" w:sz="5" w:space="0" w:color="CFCFCF"/>
              <w:right w:val="single" w:sz="5" w:space="0" w:color="CFCFCF"/>
            </w:tcBorders>
          </w:tcPr>
          <w:p w:rsidR="00736861" w:rsidRPr="005F3154" w:rsidRDefault="00736861" w:rsidP="004D3C17">
            <w:pPr>
              <w:spacing w:after="20"/>
              <w:ind w:left="20"/>
              <w:jc w:val="both"/>
              <w:rPr>
                <w:sz w:val="24"/>
              </w:rPr>
            </w:pPr>
            <w:r w:rsidRPr="005F3154">
              <w:rPr>
                <w:color w:val="000000"/>
                <w:sz w:val="24"/>
              </w:rPr>
              <w:t>Оценка сравнительной безопасности</w:t>
            </w:r>
          </w:p>
        </w:tc>
        <w:tc>
          <w:tcPr>
            <w:tcW w:w="6344" w:type="dxa"/>
            <w:tcBorders>
              <w:top w:val="single" w:sz="5" w:space="0" w:color="CFCFCF"/>
              <w:left w:val="single" w:sz="5" w:space="0" w:color="CFCFCF"/>
              <w:bottom w:val="single" w:sz="5" w:space="0" w:color="CFCFCF"/>
              <w:right w:val="single" w:sz="5" w:space="0" w:color="CFCFCF"/>
            </w:tcBorders>
          </w:tcPr>
          <w:p w:rsidR="00736861" w:rsidRPr="00C4709E" w:rsidRDefault="007E10BD" w:rsidP="00D87FEF">
            <w:pPr>
              <w:jc w:val="center"/>
              <w:rPr>
                <w:sz w:val="24"/>
                <w:highlight w:val="yellow"/>
              </w:rPr>
            </w:pPr>
            <w:r w:rsidRPr="00C4709E">
              <w:rPr>
                <w:sz w:val="24"/>
              </w:rPr>
              <w:t>8</w:t>
            </w:r>
          </w:p>
        </w:tc>
      </w:tr>
      <w:tr w:rsidR="00736861" w:rsidRPr="002C5F8D" w:rsidTr="00BC7755">
        <w:trPr>
          <w:tblCellSpacing w:w="0" w:type="auto"/>
        </w:trPr>
        <w:tc>
          <w:tcPr>
            <w:tcW w:w="560" w:type="dxa"/>
            <w:tcBorders>
              <w:top w:val="single" w:sz="5" w:space="0" w:color="CFCFCF"/>
              <w:left w:val="single" w:sz="5" w:space="0" w:color="CFCFCF"/>
              <w:bottom w:val="single" w:sz="5" w:space="0" w:color="CFCFCF"/>
              <w:right w:val="single" w:sz="5" w:space="0" w:color="CFCFCF"/>
            </w:tcBorders>
            <w:vAlign w:val="center"/>
          </w:tcPr>
          <w:p w:rsidR="00736861" w:rsidRPr="005F3154" w:rsidRDefault="00736861" w:rsidP="004D3C17">
            <w:pPr>
              <w:spacing w:after="20"/>
              <w:ind w:left="20"/>
              <w:jc w:val="center"/>
              <w:rPr>
                <w:sz w:val="24"/>
              </w:rPr>
            </w:pPr>
            <w:r w:rsidRPr="005F3154">
              <w:rPr>
                <w:color w:val="000000"/>
                <w:sz w:val="24"/>
              </w:rPr>
              <w:t>3</w:t>
            </w:r>
          </w:p>
        </w:tc>
        <w:tc>
          <w:tcPr>
            <w:tcW w:w="2552" w:type="dxa"/>
            <w:tcBorders>
              <w:top w:val="single" w:sz="5" w:space="0" w:color="CFCFCF"/>
              <w:left w:val="single" w:sz="5" w:space="0" w:color="CFCFCF"/>
              <w:bottom w:val="single" w:sz="5" w:space="0" w:color="CFCFCF"/>
              <w:right w:val="single" w:sz="5" w:space="0" w:color="CFCFCF"/>
            </w:tcBorders>
          </w:tcPr>
          <w:p w:rsidR="00736861" w:rsidRPr="005F3154" w:rsidRDefault="00736861" w:rsidP="004D3C17">
            <w:pPr>
              <w:spacing w:after="20"/>
              <w:ind w:left="20"/>
              <w:jc w:val="both"/>
              <w:rPr>
                <w:sz w:val="24"/>
              </w:rPr>
            </w:pPr>
            <w:r w:rsidRPr="005F3154">
              <w:rPr>
                <w:color w:val="000000"/>
                <w:sz w:val="24"/>
              </w:rPr>
              <w:t xml:space="preserve">Оценка социальной значимости </w:t>
            </w:r>
          </w:p>
        </w:tc>
        <w:tc>
          <w:tcPr>
            <w:tcW w:w="6344" w:type="dxa"/>
            <w:tcBorders>
              <w:top w:val="single" w:sz="5" w:space="0" w:color="CFCFCF"/>
              <w:left w:val="single" w:sz="5" w:space="0" w:color="CFCFCF"/>
              <w:bottom w:val="single" w:sz="5" w:space="0" w:color="CFCFCF"/>
              <w:right w:val="single" w:sz="5" w:space="0" w:color="CFCFCF"/>
            </w:tcBorders>
          </w:tcPr>
          <w:p w:rsidR="00736861" w:rsidRPr="00C4709E" w:rsidRDefault="0096326D" w:rsidP="00C45415">
            <w:pPr>
              <w:jc w:val="center"/>
              <w:rPr>
                <w:sz w:val="24"/>
                <w:highlight w:val="yellow"/>
              </w:rPr>
            </w:pPr>
            <w:r w:rsidRPr="00C4709E">
              <w:rPr>
                <w:sz w:val="24"/>
              </w:rPr>
              <w:t>2</w:t>
            </w:r>
          </w:p>
        </w:tc>
      </w:tr>
      <w:tr w:rsidR="00736861" w:rsidRPr="002C5F8D" w:rsidTr="00BC7755">
        <w:trPr>
          <w:tblCellSpacing w:w="0" w:type="auto"/>
        </w:trPr>
        <w:tc>
          <w:tcPr>
            <w:tcW w:w="560" w:type="dxa"/>
            <w:tcBorders>
              <w:top w:val="single" w:sz="5" w:space="0" w:color="CFCFCF"/>
              <w:left w:val="single" w:sz="5" w:space="0" w:color="CFCFCF"/>
              <w:bottom w:val="single" w:sz="5" w:space="0" w:color="CFCFCF"/>
              <w:right w:val="single" w:sz="5" w:space="0" w:color="CFCFCF"/>
            </w:tcBorders>
            <w:vAlign w:val="center"/>
          </w:tcPr>
          <w:p w:rsidR="00736861" w:rsidRPr="005F3154" w:rsidRDefault="00736861" w:rsidP="004D3C17">
            <w:pPr>
              <w:spacing w:after="20"/>
              <w:ind w:left="20"/>
              <w:jc w:val="center"/>
              <w:rPr>
                <w:sz w:val="24"/>
              </w:rPr>
            </w:pPr>
            <w:r w:rsidRPr="005F3154">
              <w:rPr>
                <w:color w:val="000000"/>
                <w:sz w:val="24"/>
              </w:rPr>
              <w:t>4</w:t>
            </w:r>
          </w:p>
        </w:tc>
        <w:tc>
          <w:tcPr>
            <w:tcW w:w="2552" w:type="dxa"/>
            <w:tcBorders>
              <w:top w:val="single" w:sz="5" w:space="0" w:color="CFCFCF"/>
              <w:left w:val="single" w:sz="5" w:space="0" w:color="CFCFCF"/>
              <w:bottom w:val="single" w:sz="5" w:space="0" w:color="CFCFCF"/>
              <w:right w:val="single" w:sz="5" w:space="0" w:color="CFCFCF"/>
            </w:tcBorders>
          </w:tcPr>
          <w:p w:rsidR="00736861" w:rsidRPr="005F3154" w:rsidRDefault="00736861" w:rsidP="004D3C17">
            <w:pPr>
              <w:spacing w:after="20"/>
              <w:ind w:left="20"/>
              <w:jc w:val="both"/>
              <w:rPr>
                <w:sz w:val="24"/>
              </w:rPr>
            </w:pPr>
            <w:r w:rsidRPr="005F3154">
              <w:rPr>
                <w:color w:val="000000"/>
                <w:sz w:val="24"/>
              </w:rPr>
              <w:t xml:space="preserve">Оценка сравнительной клинико-экономической эффективности </w:t>
            </w:r>
          </w:p>
        </w:tc>
        <w:tc>
          <w:tcPr>
            <w:tcW w:w="6344" w:type="dxa"/>
            <w:tcBorders>
              <w:top w:val="single" w:sz="5" w:space="0" w:color="CFCFCF"/>
              <w:left w:val="single" w:sz="5" w:space="0" w:color="CFCFCF"/>
              <w:bottom w:val="single" w:sz="5" w:space="0" w:color="CFCFCF"/>
              <w:right w:val="single" w:sz="5" w:space="0" w:color="CFCFCF"/>
            </w:tcBorders>
          </w:tcPr>
          <w:p w:rsidR="00736861" w:rsidRPr="00C4709E" w:rsidRDefault="0079561D" w:rsidP="00D87FEF">
            <w:pPr>
              <w:jc w:val="center"/>
              <w:rPr>
                <w:sz w:val="24"/>
                <w:highlight w:val="yellow"/>
              </w:rPr>
            </w:pPr>
            <w:r w:rsidRPr="009F52C1">
              <w:rPr>
                <w:sz w:val="24"/>
              </w:rPr>
              <w:t>8</w:t>
            </w:r>
          </w:p>
        </w:tc>
      </w:tr>
      <w:tr w:rsidR="00736861" w:rsidRPr="002C5F8D" w:rsidTr="00BC7755">
        <w:trPr>
          <w:tblCellSpacing w:w="0" w:type="auto"/>
        </w:trPr>
        <w:tc>
          <w:tcPr>
            <w:tcW w:w="560" w:type="dxa"/>
            <w:tcBorders>
              <w:top w:val="single" w:sz="5" w:space="0" w:color="CFCFCF"/>
              <w:left w:val="single" w:sz="5" w:space="0" w:color="CFCFCF"/>
              <w:bottom w:val="single" w:sz="5" w:space="0" w:color="CFCFCF"/>
              <w:right w:val="single" w:sz="5" w:space="0" w:color="CFCFCF"/>
            </w:tcBorders>
            <w:vAlign w:val="center"/>
          </w:tcPr>
          <w:p w:rsidR="00736861" w:rsidRPr="005F3154" w:rsidRDefault="00736861" w:rsidP="004D3C17">
            <w:pPr>
              <w:spacing w:after="20"/>
              <w:ind w:left="20"/>
              <w:jc w:val="center"/>
              <w:rPr>
                <w:sz w:val="24"/>
              </w:rPr>
            </w:pPr>
            <w:r w:rsidRPr="005F3154">
              <w:rPr>
                <w:color w:val="000000"/>
                <w:sz w:val="24"/>
              </w:rPr>
              <w:t>5</w:t>
            </w:r>
          </w:p>
        </w:tc>
        <w:tc>
          <w:tcPr>
            <w:tcW w:w="2552" w:type="dxa"/>
            <w:tcBorders>
              <w:top w:val="single" w:sz="5" w:space="0" w:color="CFCFCF"/>
              <w:left w:val="single" w:sz="5" w:space="0" w:color="CFCFCF"/>
              <w:bottom w:val="single" w:sz="5" w:space="0" w:color="CFCFCF"/>
              <w:right w:val="single" w:sz="5" w:space="0" w:color="CFCFCF"/>
            </w:tcBorders>
          </w:tcPr>
          <w:p w:rsidR="00736861" w:rsidRPr="005F3154" w:rsidRDefault="00736861" w:rsidP="004D3C17">
            <w:pPr>
              <w:spacing w:after="20"/>
              <w:ind w:left="20"/>
              <w:jc w:val="both"/>
              <w:rPr>
                <w:sz w:val="24"/>
              </w:rPr>
            </w:pPr>
            <w:r w:rsidRPr="005F3154">
              <w:rPr>
                <w:color w:val="000000"/>
                <w:sz w:val="24"/>
              </w:rPr>
              <w:t>Оценка уникальности медицинской технологии</w:t>
            </w:r>
          </w:p>
        </w:tc>
        <w:tc>
          <w:tcPr>
            <w:tcW w:w="6344" w:type="dxa"/>
            <w:tcBorders>
              <w:top w:val="single" w:sz="5" w:space="0" w:color="CFCFCF"/>
              <w:left w:val="single" w:sz="5" w:space="0" w:color="CFCFCF"/>
              <w:bottom w:val="single" w:sz="5" w:space="0" w:color="CFCFCF"/>
              <w:right w:val="single" w:sz="5" w:space="0" w:color="CFCFCF"/>
            </w:tcBorders>
          </w:tcPr>
          <w:p w:rsidR="00736861" w:rsidRPr="00C4709E" w:rsidRDefault="00294D99" w:rsidP="00294300">
            <w:pPr>
              <w:jc w:val="center"/>
              <w:rPr>
                <w:sz w:val="24"/>
                <w:highlight w:val="yellow"/>
              </w:rPr>
            </w:pPr>
            <w:r w:rsidRPr="00344C84">
              <w:rPr>
                <w:sz w:val="24"/>
              </w:rPr>
              <w:t>8</w:t>
            </w:r>
          </w:p>
        </w:tc>
      </w:tr>
      <w:tr w:rsidR="00736861" w:rsidRPr="002C5F8D" w:rsidTr="00BC7755">
        <w:trPr>
          <w:tblCellSpacing w:w="0" w:type="auto"/>
        </w:trPr>
        <w:tc>
          <w:tcPr>
            <w:tcW w:w="560" w:type="dxa"/>
            <w:tcBorders>
              <w:top w:val="single" w:sz="5" w:space="0" w:color="CFCFCF"/>
              <w:left w:val="single" w:sz="5" w:space="0" w:color="CFCFCF"/>
              <w:bottom w:val="single" w:sz="5" w:space="0" w:color="CFCFCF"/>
              <w:right w:val="single" w:sz="5" w:space="0" w:color="CFCFCF"/>
            </w:tcBorders>
            <w:vAlign w:val="center"/>
          </w:tcPr>
          <w:p w:rsidR="00736861" w:rsidRPr="005F3154" w:rsidRDefault="00736861" w:rsidP="004D3C17">
            <w:pPr>
              <w:spacing w:after="20"/>
              <w:ind w:left="20"/>
              <w:jc w:val="center"/>
              <w:rPr>
                <w:sz w:val="24"/>
              </w:rPr>
            </w:pPr>
            <w:r w:rsidRPr="005F3154">
              <w:rPr>
                <w:color w:val="000000"/>
                <w:sz w:val="24"/>
              </w:rPr>
              <w:t>6</w:t>
            </w:r>
          </w:p>
        </w:tc>
        <w:tc>
          <w:tcPr>
            <w:tcW w:w="2552" w:type="dxa"/>
            <w:tcBorders>
              <w:top w:val="single" w:sz="5" w:space="0" w:color="CFCFCF"/>
              <w:left w:val="single" w:sz="5" w:space="0" w:color="CFCFCF"/>
              <w:bottom w:val="single" w:sz="5" w:space="0" w:color="CFCFCF"/>
              <w:right w:val="single" w:sz="5" w:space="0" w:color="CFCFCF"/>
            </w:tcBorders>
          </w:tcPr>
          <w:p w:rsidR="00736861" w:rsidRPr="005F3154" w:rsidRDefault="00736861" w:rsidP="004D3C17">
            <w:pPr>
              <w:spacing w:after="20"/>
              <w:ind w:left="20"/>
              <w:jc w:val="both"/>
              <w:rPr>
                <w:sz w:val="24"/>
              </w:rPr>
            </w:pPr>
            <w:r w:rsidRPr="005F3154">
              <w:rPr>
                <w:color w:val="000000"/>
                <w:sz w:val="24"/>
              </w:rPr>
              <w:t>Оценка затратоемкости медицинской технологии</w:t>
            </w:r>
          </w:p>
        </w:tc>
        <w:tc>
          <w:tcPr>
            <w:tcW w:w="6344" w:type="dxa"/>
            <w:tcBorders>
              <w:top w:val="single" w:sz="5" w:space="0" w:color="CFCFCF"/>
              <w:left w:val="single" w:sz="5" w:space="0" w:color="CFCFCF"/>
              <w:bottom w:val="single" w:sz="5" w:space="0" w:color="CFCFCF"/>
              <w:right w:val="single" w:sz="5" w:space="0" w:color="CFCFCF"/>
            </w:tcBorders>
          </w:tcPr>
          <w:p w:rsidR="00736861" w:rsidRPr="00C4709E" w:rsidRDefault="00D300F3" w:rsidP="00D92AE1">
            <w:pPr>
              <w:jc w:val="center"/>
              <w:rPr>
                <w:sz w:val="24"/>
                <w:highlight w:val="yellow"/>
              </w:rPr>
            </w:pPr>
            <w:r w:rsidRPr="009F52C1">
              <w:rPr>
                <w:sz w:val="24"/>
              </w:rPr>
              <w:t>2</w:t>
            </w:r>
          </w:p>
        </w:tc>
      </w:tr>
      <w:tr w:rsidR="00736861" w:rsidRPr="002C5F8D" w:rsidTr="00BC7755">
        <w:trPr>
          <w:tblCellSpacing w:w="0" w:type="auto"/>
        </w:trPr>
        <w:tc>
          <w:tcPr>
            <w:tcW w:w="3112" w:type="dxa"/>
            <w:gridSpan w:val="2"/>
            <w:tcBorders>
              <w:top w:val="single" w:sz="5" w:space="0" w:color="CFCFCF"/>
              <w:left w:val="single" w:sz="5" w:space="0" w:color="CFCFCF"/>
              <w:bottom w:val="single" w:sz="5" w:space="0" w:color="CFCFCF"/>
              <w:right w:val="single" w:sz="5" w:space="0" w:color="CFCFCF"/>
            </w:tcBorders>
          </w:tcPr>
          <w:p w:rsidR="00736861" w:rsidRPr="005F3154" w:rsidRDefault="00736861" w:rsidP="004D3C17">
            <w:pPr>
              <w:spacing w:after="20"/>
              <w:ind w:left="20"/>
              <w:jc w:val="both"/>
              <w:rPr>
                <w:color w:val="000000"/>
                <w:sz w:val="24"/>
              </w:rPr>
            </w:pPr>
            <w:r w:rsidRPr="005F3154">
              <w:rPr>
                <w:color w:val="000000"/>
                <w:sz w:val="24"/>
              </w:rPr>
              <w:t xml:space="preserve">Итого по 1-4 критериям </w:t>
            </w:r>
          </w:p>
        </w:tc>
        <w:tc>
          <w:tcPr>
            <w:tcW w:w="6344" w:type="dxa"/>
            <w:tcBorders>
              <w:top w:val="single" w:sz="5" w:space="0" w:color="CFCFCF"/>
              <w:left w:val="single" w:sz="5" w:space="0" w:color="CFCFCF"/>
              <w:bottom w:val="single" w:sz="5" w:space="0" w:color="CFCFCF"/>
              <w:right w:val="single" w:sz="5" w:space="0" w:color="CFCFCF"/>
            </w:tcBorders>
          </w:tcPr>
          <w:p w:rsidR="00736861" w:rsidRPr="00C4709E" w:rsidRDefault="009F52C1" w:rsidP="00C45415">
            <w:pPr>
              <w:jc w:val="center"/>
              <w:rPr>
                <w:sz w:val="24"/>
                <w:highlight w:val="yellow"/>
              </w:rPr>
            </w:pPr>
            <w:r w:rsidRPr="009F52C1">
              <w:rPr>
                <w:sz w:val="24"/>
              </w:rPr>
              <w:t>36</w:t>
            </w:r>
          </w:p>
        </w:tc>
      </w:tr>
      <w:tr w:rsidR="00736861" w:rsidRPr="005F3154" w:rsidTr="00BC7755">
        <w:trPr>
          <w:tblCellSpacing w:w="0" w:type="auto"/>
        </w:trPr>
        <w:tc>
          <w:tcPr>
            <w:tcW w:w="3112" w:type="dxa"/>
            <w:gridSpan w:val="2"/>
            <w:tcBorders>
              <w:top w:val="single" w:sz="5" w:space="0" w:color="CFCFCF"/>
              <w:left w:val="single" w:sz="5" w:space="0" w:color="CFCFCF"/>
              <w:bottom w:val="single" w:sz="5" w:space="0" w:color="CFCFCF"/>
              <w:right w:val="single" w:sz="5" w:space="0" w:color="CFCFCF"/>
            </w:tcBorders>
          </w:tcPr>
          <w:p w:rsidR="00736861" w:rsidRPr="005F3154" w:rsidRDefault="00736861" w:rsidP="004D3C17">
            <w:pPr>
              <w:spacing w:after="20"/>
              <w:ind w:left="20"/>
              <w:jc w:val="both"/>
              <w:rPr>
                <w:sz w:val="24"/>
              </w:rPr>
            </w:pPr>
            <w:r w:rsidRPr="005F3154">
              <w:rPr>
                <w:color w:val="000000"/>
                <w:sz w:val="24"/>
              </w:rPr>
              <w:t>Резюме</w:t>
            </w:r>
          </w:p>
        </w:tc>
        <w:tc>
          <w:tcPr>
            <w:tcW w:w="6344" w:type="dxa"/>
            <w:tcBorders>
              <w:top w:val="single" w:sz="5" w:space="0" w:color="CFCFCF"/>
              <w:left w:val="single" w:sz="5" w:space="0" w:color="CFCFCF"/>
              <w:bottom w:val="single" w:sz="5" w:space="0" w:color="CFCFCF"/>
              <w:right w:val="single" w:sz="5" w:space="0" w:color="CFCFCF"/>
            </w:tcBorders>
          </w:tcPr>
          <w:p w:rsidR="00736861" w:rsidRPr="0079561D" w:rsidRDefault="003B290B" w:rsidP="005A48BC">
            <w:pPr>
              <w:jc w:val="both"/>
              <w:rPr>
                <w:sz w:val="24"/>
                <w:szCs w:val="24"/>
              </w:rPr>
            </w:pPr>
            <w:r w:rsidRPr="005A48BC">
              <w:rPr>
                <w:sz w:val="24"/>
                <w:szCs w:val="24"/>
              </w:rPr>
              <w:t>Медицинская технология «</w:t>
            </w:r>
            <w:r w:rsidR="009F52C1" w:rsidRPr="009F52C1">
              <w:rPr>
                <w:sz w:val="24"/>
                <w:szCs w:val="24"/>
              </w:rPr>
              <w:t>Спондиллодез поясничного и крестцового позвонков, задний доступ, с внутренней фиксацией эндокорректорами</w:t>
            </w:r>
            <w:r w:rsidRPr="005A48BC">
              <w:rPr>
                <w:sz w:val="24"/>
                <w:szCs w:val="24"/>
              </w:rPr>
              <w:t xml:space="preserve">» </w:t>
            </w:r>
            <w:r w:rsidR="00BD1153" w:rsidRPr="0079561D">
              <w:rPr>
                <w:sz w:val="24"/>
                <w:szCs w:val="24"/>
              </w:rPr>
              <w:t xml:space="preserve">является </w:t>
            </w:r>
            <w:r w:rsidR="000513BC" w:rsidRPr="0079561D">
              <w:rPr>
                <w:sz w:val="24"/>
                <w:szCs w:val="24"/>
              </w:rPr>
              <w:t xml:space="preserve">относительно </w:t>
            </w:r>
            <w:r w:rsidR="00BD1153" w:rsidRPr="0079561D">
              <w:rPr>
                <w:sz w:val="24"/>
                <w:szCs w:val="24"/>
              </w:rPr>
              <w:t>безопасн</w:t>
            </w:r>
            <w:r w:rsidRPr="0079561D">
              <w:rPr>
                <w:sz w:val="24"/>
                <w:szCs w:val="24"/>
              </w:rPr>
              <w:t>ой</w:t>
            </w:r>
            <w:r w:rsidR="00BD1153" w:rsidRPr="0079561D">
              <w:rPr>
                <w:sz w:val="24"/>
                <w:szCs w:val="24"/>
              </w:rPr>
              <w:t>, эффективн</w:t>
            </w:r>
            <w:r w:rsidRPr="0079561D">
              <w:rPr>
                <w:sz w:val="24"/>
                <w:szCs w:val="24"/>
              </w:rPr>
              <w:t>ой</w:t>
            </w:r>
            <w:r w:rsidR="00BD1153" w:rsidRPr="0079561D">
              <w:rPr>
                <w:sz w:val="24"/>
                <w:szCs w:val="24"/>
              </w:rPr>
              <w:t xml:space="preserve"> и минимально инвазивн</w:t>
            </w:r>
            <w:r w:rsidRPr="0079561D">
              <w:rPr>
                <w:sz w:val="24"/>
                <w:szCs w:val="24"/>
              </w:rPr>
              <w:t>ой</w:t>
            </w:r>
            <w:r w:rsidR="00BD1153" w:rsidRPr="0079561D">
              <w:rPr>
                <w:sz w:val="24"/>
                <w:szCs w:val="24"/>
              </w:rPr>
              <w:t xml:space="preserve"> методик</w:t>
            </w:r>
            <w:r w:rsidRPr="0079561D">
              <w:rPr>
                <w:sz w:val="24"/>
                <w:szCs w:val="24"/>
              </w:rPr>
              <w:t>ой</w:t>
            </w:r>
            <w:r w:rsidR="00FB7131" w:rsidRPr="0079561D">
              <w:rPr>
                <w:sz w:val="24"/>
                <w:szCs w:val="24"/>
              </w:rPr>
              <w:t xml:space="preserve"> лечения</w:t>
            </w:r>
            <w:r w:rsidR="00BD1153" w:rsidRPr="0079561D">
              <w:rPr>
                <w:sz w:val="24"/>
                <w:szCs w:val="24"/>
              </w:rPr>
              <w:t>.</w:t>
            </w:r>
            <w:r w:rsidR="000513BC" w:rsidRPr="0079561D">
              <w:rPr>
                <w:sz w:val="24"/>
                <w:szCs w:val="24"/>
              </w:rPr>
              <w:t xml:space="preserve"> </w:t>
            </w:r>
          </w:p>
          <w:p w:rsidR="00EE159C" w:rsidRPr="003B290B" w:rsidRDefault="00E81A43" w:rsidP="009F52C1">
            <w:pPr>
              <w:jc w:val="both"/>
              <w:rPr>
                <w:sz w:val="24"/>
              </w:rPr>
            </w:pPr>
            <w:r w:rsidRPr="00E81A43">
              <w:rPr>
                <w:sz w:val="24"/>
                <w:szCs w:val="24"/>
              </w:rPr>
              <w:t>После проведения оперативного лечения большин</w:t>
            </w:r>
            <w:r w:rsidR="009F52C1">
              <w:rPr>
                <w:sz w:val="24"/>
                <w:szCs w:val="24"/>
              </w:rPr>
              <w:t xml:space="preserve">ство пациентов отмечают </w:t>
            </w:r>
            <w:r w:rsidRPr="00E81A43">
              <w:rPr>
                <w:sz w:val="24"/>
                <w:szCs w:val="24"/>
              </w:rPr>
              <w:t xml:space="preserve">устранение болей и при этом не ощущают каких-либо нарушений подвижности в позвоночнике. </w:t>
            </w:r>
          </w:p>
        </w:tc>
      </w:tr>
      <w:tr w:rsidR="00736861" w:rsidRPr="005F3154" w:rsidTr="00BC7755">
        <w:trPr>
          <w:tblCellSpacing w:w="0" w:type="auto"/>
        </w:trPr>
        <w:tc>
          <w:tcPr>
            <w:tcW w:w="3112" w:type="dxa"/>
            <w:gridSpan w:val="2"/>
            <w:tcBorders>
              <w:top w:val="single" w:sz="5" w:space="0" w:color="CFCFCF"/>
              <w:left w:val="single" w:sz="5" w:space="0" w:color="CFCFCF"/>
              <w:bottom w:val="single" w:sz="5" w:space="0" w:color="CFCFCF"/>
              <w:right w:val="single" w:sz="5" w:space="0" w:color="CFCFCF"/>
            </w:tcBorders>
          </w:tcPr>
          <w:p w:rsidR="00736861" w:rsidRPr="005F3154" w:rsidRDefault="00736861" w:rsidP="004D3C17">
            <w:pPr>
              <w:spacing w:after="20"/>
              <w:ind w:left="20"/>
              <w:jc w:val="both"/>
              <w:rPr>
                <w:sz w:val="24"/>
              </w:rPr>
            </w:pPr>
            <w:r w:rsidRPr="005F3154">
              <w:rPr>
                <w:color w:val="000000"/>
                <w:sz w:val="24"/>
              </w:rPr>
              <w:t>Фамилия, имя, отчество (при его наличии), дата и подпись эксперта</w:t>
            </w:r>
          </w:p>
        </w:tc>
        <w:tc>
          <w:tcPr>
            <w:tcW w:w="6344" w:type="dxa"/>
            <w:tcBorders>
              <w:top w:val="single" w:sz="5" w:space="0" w:color="CFCFCF"/>
              <w:left w:val="single" w:sz="5" w:space="0" w:color="CFCFCF"/>
              <w:bottom w:val="single" w:sz="5" w:space="0" w:color="CFCFCF"/>
              <w:right w:val="single" w:sz="5" w:space="0" w:color="CFCFCF"/>
            </w:tcBorders>
          </w:tcPr>
          <w:p w:rsidR="00736861" w:rsidRPr="005F3154" w:rsidRDefault="00736861" w:rsidP="00FB7131">
            <w:pPr>
              <w:jc w:val="both"/>
              <w:rPr>
                <w:sz w:val="24"/>
              </w:rPr>
            </w:pPr>
            <w:bookmarkStart w:id="0" w:name="_GoBack"/>
            <w:bookmarkEnd w:id="0"/>
          </w:p>
        </w:tc>
      </w:tr>
    </w:tbl>
    <w:p w:rsidR="00750942" w:rsidRPr="0038193E" w:rsidRDefault="00750942" w:rsidP="00750942">
      <w:pPr>
        <w:ind w:firstLine="567"/>
        <w:jc w:val="center"/>
        <w:rPr>
          <w:b/>
        </w:rPr>
      </w:pPr>
      <w:bookmarkStart w:id="1" w:name="Таблица2_Методология_PICO"/>
      <w:r w:rsidRPr="0038193E">
        <w:rPr>
          <w:b/>
        </w:rPr>
        <w:t xml:space="preserve">Таблица </w:t>
      </w:r>
      <w:r>
        <w:rPr>
          <w:b/>
        </w:rPr>
        <w:t>№2</w:t>
      </w:r>
      <w:r w:rsidRPr="0038193E">
        <w:rPr>
          <w:b/>
        </w:rPr>
        <w:t>.</w:t>
      </w:r>
    </w:p>
    <w:p w:rsidR="00750942" w:rsidRDefault="00750942" w:rsidP="00750942">
      <w:pPr>
        <w:ind w:firstLine="567"/>
        <w:jc w:val="center"/>
        <w:rPr>
          <w:b/>
        </w:rPr>
      </w:pPr>
      <w:r>
        <w:rPr>
          <w:b/>
        </w:rPr>
        <w:t>М</w:t>
      </w:r>
      <w:r w:rsidRPr="00F54DE1">
        <w:rPr>
          <w:b/>
        </w:rPr>
        <w:t>етодология PICO</w:t>
      </w:r>
    </w:p>
    <w:bookmarkEnd w:id="1"/>
    <w:p w:rsidR="00750942" w:rsidRPr="00A0004D" w:rsidRDefault="00750942" w:rsidP="00750942">
      <w:pPr>
        <w:ind w:firstLine="567"/>
        <w:jc w:val="center"/>
        <w:rPr>
          <w:b/>
        </w:rPr>
      </w:pPr>
    </w:p>
    <w:tbl>
      <w:tblPr>
        <w:tblStyle w:val="a3"/>
        <w:tblW w:w="0" w:type="auto"/>
        <w:tblInd w:w="108" w:type="dxa"/>
        <w:tblLook w:val="04A0" w:firstRow="1" w:lastRow="0" w:firstColumn="1" w:lastColumn="0" w:noHBand="0" w:noVBand="1"/>
      </w:tblPr>
      <w:tblGrid>
        <w:gridCol w:w="4335"/>
        <w:gridCol w:w="2769"/>
        <w:gridCol w:w="2133"/>
      </w:tblGrid>
      <w:tr w:rsidR="00750942" w:rsidRPr="005F3154" w:rsidTr="00FB3B88">
        <w:tc>
          <w:tcPr>
            <w:tcW w:w="4335" w:type="dxa"/>
          </w:tcPr>
          <w:p w:rsidR="00750942" w:rsidRPr="005F3154" w:rsidRDefault="00750942" w:rsidP="004D3C17">
            <w:pPr>
              <w:jc w:val="both"/>
              <w:rPr>
                <w:sz w:val="24"/>
              </w:rPr>
            </w:pPr>
          </w:p>
        </w:tc>
        <w:tc>
          <w:tcPr>
            <w:tcW w:w="2769" w:type="dxa"/>
          </w:tcPr>
          <w:p w:rsidR="00750942" w:rsidRPr="005F3154" w:rsidRDefault="00750942" w:rsidP="004D3C17">
            <w:pPr>
              <w:jc w:val="center"/>
              <w:rPr>
                <w:sz w:val="24"/>
              </w:rPr>
            </w:pPr>
            <w:r w:rsidRPr="005F3154">
              <w:rPr>
                <w:sz w:val="24"/>
              </w:rPr>
              <w:t>Терминология на русском языке</w:t>
            </w:r>
          </w:p>
        </w:tc>
        <w:tc>
          <w:tcPr>
            <w:tcW w:w="2133" w:type="dxa"/>
          </w:tcPr>
          <w:p w:rsidR="00750942" w:rsidRPr="005F3154" w:rsidRDefault="00750942" w:rsidP="004D3C17">
            <w:pPr>
              <w:jc w:val="center"/>
              <w:rPr>
                <w:sz w:val="24"/>
              </w:rPr>
            </w:pPr>
            <w:r w:rsidRPr="005F3154">
              <w:rPr>
                <w:sz w:val="24"/>
              </w:rPr>
              <w:t>Терминология на английском языке</w:t>
            </w:r>
          </w:p>
        </w:tc>
      </w:tr>
      <w:tr w:rsidR="00750942" w:rsidRPr="002852D3" w:rsidTr="00FB3B88">
        <w:tc>
          <w:tcPr>
            <w:tcW w:w="4335" w:type="dxa"/>
          </w:tcPr>
          <w:p w:rsidR="00750942" w:rsidRPr="005F3154" w:rsidRDefault="00750942" w:rsidP="004D3C17">
            <w:pPr>
              <w:jc w:val="center"/>
              <w:rPr>
                <w:i/>
                <w:sz w:val="24"/>
              </w:rPr>
            </w:pPr>
            <w:r w:rsidRPr="005F3154">
              <w:rPr>
                <w:b/>
                <w:sz w:val="24"/>
              </w:rPr>
              <w:t>P</w:t>
            </w:r>
            <w:r w:rsidRPr="005F3154">
              <w:rPr>
                <w:sz w:val="24"/>
              </w:rPr>
              <w:t xml:space="preserve">opulation или </w:t>
            </w:r>
            <w:r w:rsidRPr="005F3154">
              <w:rPr>
                <w:b/>
                <w:sz w:val="24"/>
              </w:rPr>
              <w:t>P</w:t>
            </w:r>
            <w:r w:rsidRPr="005F3154">
              <w:rPr>
                <w:sz w:val="24"/>
              </w:rPr>
              <w:t>atient – (</w:t>
            </w:r>
            <w:r w:rsidRPr="005F3154">
              <w:rPr>
                <w:i/>
                <w:sz w:val="24"/>
              </w:rPr>
              <w:t>население или пациент: Целевой контингент или пациент:</w:t>
            </w:r>
          </w:p>
          <w:p w:rsidR="00750942" w:rsidRPr="005F3154" w:rsidRDefault="00750942" w:rsidP="004D3C17">
            <w:pPr>
              <w:jc w:val="center"/>
              <w:rPr>
                <w:i/>
                <w:sz w:val="24"/>
              </w:rPr>
            </w:pPr>
            <w:r w:rsidRPr="005F3154">
              <w:rPr>
                <w:i/>
                <w:sz w:val="24"/>
              </w:rPr>
              <w:t>для кого используется технология)</w:t>
            </w:r>
          </w:p>
          <w:p w:rsidR="00750942" w:rsidRPr="005F3154" w:rsidRDefault="00750942" w:rsidP="004D3C17">
            <w:pPr>
              <w:jc w:val="both"/>
              <w:rPr>
                <w:sz w:val="24"/>
              </w:rPr>
            </w:pPr>
          </w:p>
        </w:tc>
        <w:tc>
          <w:tcPr>
            <w:tcW w:w="2769" w:type="dxa"/>
          </w:tcPr>
          <w:p w:rsidR="00750942" w:rsidRPr="00E81A43" w:rsidRDefault="009C528E" w:rsidP="003764D6">
            <w:pPr>
              <w:tabs>
                <w:tab w:val="left" w:pos="280"/>
              </w:tabs>
              <w:jc w:val="center"/>
              <w:rPr>
                <w:sz w:val="24"/>
                <w:highlight w:val="yellow"/>
              </w:rPr>
            </w:pPr>
            <w:r w:rsidRPr="003764D6">
              <w:rPr>
                <w:sz w:val="24"/>
              </w:rPr>
              <w:t xml:space="preserve">Пациенты с </w:t>
            </w:r>
            <w:r w:rsidR="003764D6" w:rsidRPr="003764D6">
              <w:rPr>
                <w:sz w:val="24"/>
              </w:rPr>
              <w:t>деформацией позвоночника</w:t>
            </w:r>
          </w:p>
        </w:tc>
        <w:tc>
          <w:tcPr>
            <w:tcW w:w="2133" w:type="dxa"/>
          </w:tcPr>
          <w:p w:rsidR="008E5968" w:rsidRPr="00E81A43" w:rsidRDefault="003764D6" w:rsidP="009C528E">
            <w:pPr>
              <w:jc w:val="center"/>
              <w:rPr>
                <w:sz w:val="24"/>
                <w:highlight w:val="yellow"/>
                <w:lang w:val="en-US"/>
              </w:rPr>
            </w:pPr>
            <w:r w:rsidRPr="003764D6">
              <w:rPr>
                <w:sz w:val="24"/>
                <w:lang w:val="en-US"/>
              </w:rPr>
              <w:t>Patients with spinal deformity</w:t>
            </w:r>
          </w:p>
        </w:tc>
      </w:tr>
      <w:tr w:rsidR="00750942" w:rsidRPr="00B16E59" w:rsidTr="00FB3B88">
        <w:tc>
          <w:tcPr>
            <w:tcW w:w="4335" w:type="dxa"/>
          </w:tcPr>
          <w:p w:rsidR="00750942" w:rsidRPr="005F3154" w:rsidRDefault="00750942" w:rsidP="004D3C17">
            <w:pPr>
              <w:jc w:val="both"/>
              <w:rPr>
                <w:sz w:val="24"/>
              </w:rPr>
            </w:pPr>
            <w:r w:rsidRPr="005F3154">
              <w:rPr>
                <w:b/>
                <w:sz w:val="24"/>
              </w:rPr>
              <w:t>I</w:t>
            </w:r>
            <w:r w:rsidRPr="005F3154">
              <w:rPr>
                <w:sz w:val="24"/>
              </w:rPr>
              <w:t xml:space="preserve">ntervention или Exposure </w:t>
            </w:r>
            <w:r w:rsidRPr="005F3154">
              <w:rPr>
                <w:i/>
                <w:sz w:val="24"/>
              </w:rPr>
              <w:t>(Вмешательство, воздействие: изучаемая технология, используемая для целевой группы)</w:t>
            </w:r>
          </w:p>
          <w:p w:rsidR="00750942" w:rsidRPr="005F3154" w:rsidRDefault="00750942" w:rsidP="004D3C17">
            <w:pPr>
              <w:jc w:val="both"/>
              <w:rPr>
                <w:sz w:val="24"/>
              </w:rPr>
            </w:pPr>
          </w:p>
        </w:tc>
        <w:tc>
          <w:tcPr>
            <w:tcW w:w="2769" w:type="dxa"/>
          </w:tcPr>
          <w:p w:rsidR="00750942" w:rsidRPr="00E81A43" w:rsidRDefault="003764D6" w:rsidP="00B952E6">
            <w:pPr>
              <w:jc w:val="center"/>
              <w:rPr>
                <w:sz w:val="24"/>
                <w:highlight w:val="yellow"/>
              </w:rPr>
            </w:pPr>
            <w:r w:rsidRPr="003764D6">
              <w:rPr>
                <w:sz w:val="24"/>
              </w:rPr>
              <w:t>Спондиллодез задним доступом с внутренней фиксацией эндокорректорами</w:t>
            </w:r>
          </w:p>
        </w:tc>
        <w:tc>
          <w:tcPr>
            <w:tcW w:w="2133" w:type="dxa"/>
          </w:tcPr>
          <w:p w:rsidR="00750942" w:rsidRPr="00E81A43" w:rsidRDefault="003764D6" w:rsidP="00BB5875">
            <w:pPr>
              <w:jc w:val="center"/>
              <w:rPr>
                <w:sz w:val="24"/>
                <w:highlight w:val="yellow"/>
                <w:lang w:val="en-US"/>
              </w:rPr>
            </w:pPr>
            <w:r w:rsidRPr="003764D6">
              <w:rPr>
                <w:sz w:val="24"/>
                <w:szCs w:val="24"/>
                <w:lang w:val="en-US"/>
              </w:rPr>
              <w:t>Spondillodez posterior approach with internal fixation endocorrector</w:t>
            </w:r>
          </w:p>
        </w:tc>
      </w:tr>
      <w:tr w:rsidR="00FB3B88" w:rsidRPr="00B16E59" w:rsidTr="00FB3B88">
        <w:tc>
          <w:tcPr>
            <w:tcW w:w="4335" w:type="dxa"/>
          </w:tcPr>
          <w:p w:rsidR="00FB3B88" w:rsidRPr="005F3154" w:rsidRDefault="00FB3B88" w:rsidP="00FB3B88">
            <w:pPr>
              <w:jc w:val="both"/>
              <w:rPr>
                <w:sz w:val="24"/>
              </w:rPr>
            </w:pPr>
            <w:r w:rsidRPr="005F3154">
              <w:rPr>
                <w:b/>
                <w:sz w:val="24"/>
              </w:rPr>
              <w:t>C</w:t>
            </w:r>
            <w:r w:rsidRPr="005F3154">
              <w:rPr>
                <w:sz w:val="24"/>
              </w:rPr>
              <w:t xml:space="preserve">omparison </w:t>
            </w:r>
            <w:r w:rsidRPr="005F3154">
              <w:rPr>
                <w:i/>
                <w:sz w:val="24"/>
              </w:rPr>
              <w:t>(Альтернативная технология сравнения)</w:t>
            </w:r>
          </w:p>
          <w:p w:rsidR="00FB3B88" w:rsidRPr="005F3154" w:rsidRDefault="00FB3B88" w:rsidP="00FB3B88">
            <w:pPr>
              <w:jc w:val="both"/>
              <w:rPr>
                <w:sz w:val="24"/>
              </w:rPr>
            </w:pPr>
          </w:p>
        </w:tc>
        <w:tc>
          <w:tcPr>
            <w:tcW w:w="2769" w:type="dxa"/>
          </w:tcPr>
          <w:p w:rsidR="00AB254E" w:rsidRPr="00E81A43" w:rsidRDefault="009F52C1" w:rsidP="009F52C1">
            <w:pPr>
              <w:jc w:val="center"/>
              <w:rPr>
                <w:sz w:val="24"/>
                <w:highlight w:val="yellow"/>
              </w:rPr>
            </w:pPr>
            <w:r w:rsidRPr="009F52C1">
              <w:rPr>
                <w:sz w:val="24"/>
              </w:rPr>
              <w:t>Хирургический м</w:t>
            </w:r>
            <w:r w:rsidR="00AB254E" w:rsidRPr="009F52C1">
              <w:rPr>
                <w:sz w:val="24"/>
              </w:rPr>
              <w:t>етод</w:t>
            </w:r>
            <w:r w:rsidR="00AB254E" w:rsidRPr="00E81A43">
              <w:rPr>
                <w:sz w:val="24"/>
                <w:highlight w:val="yellow"/>
              </w:rPr>
              <w:t xml:space="preserve"> </w:t>
            </w:r>
          </w:p>
        </w:tc>
        <w:tc>
          <w:tcPr>
            <w:tcW w:w="2133" w:type="dxa"/>
          </w:tcPr>
          <w:p w:rsidR="00F52350" w:rsidRPr="00E81A43" w:rsidRDefault="00F52350" w:rsidP="00F52350">
            <w:pPr>
              <w:rPr>
                <w:color w:val="000000"/>
                <w:sz w:val="24"/>
                <w:szCs w:val="24"/>
                <w:highlight w:val="yellow"/>
                <w:lang w:val="en-US"/>
              </w:rPr>
            </w:pPr>
          </w:p>
          <w:p w:rsidR="00FB3B88" w:rsidRPr="00E81A43" w:rsidRDefault="009F52C1" w:rsidP="009F52C1">
            <w:pPr>
              <w:jc w:val="center"/>
              <w:rPr>
                <w:sz w:val="24"/>
                <w:highlight w:val="yellow"/>
                <w:lang w:val="en-US"/>
              </w:rPr>
            </w:pPr>
            <w:r w:rsidRPr="009F52C1">
              <w:rPr>
                <w:sz w:val="24"/>
                <w:szCs w:val="24"/>
                <w:lang w:val="en-US"/>
              </w:rPr>
              <w:t xml:space="preserve">Surgical </w:t>
            </w:r>
            <w:r w:rsidR="002B0157" w:rsidRPr="009F52C1">
              <w:rPr>
                <w:sz w:val="24"/>
                <w:szCs w:val="24"/>
                <w:lang w:val="en-US"/>
              </w:rPr>
              <w:t xml:space="preserve">method </w:t>
            </w:r>
          </w:p>
        </w:tc>
      </w:tr>
      <w:tr w:rsidR="00750942" w:rsidRPr="00B16E59" w:rsidTr="00FB3B88">
        <w:tc>
          <w:tcPr>
            <w:tcW w:w="4335" w:type="dxa"/>
          </w:tcPr>
          <w:p w:rsidR="00750942" w:rsidRPr="005F3154" w:rsidRDefault="00750942" w:rsidP="004D3C17">
            <w:pPr>
              <w:jc w:val="both"/>
              <w:rPr>
                <w:sz w:val="24"/>
              </w:rPr>
            </w:pPr>
            <w:r w:rsidRPr="005F3154">
              <w:rPr>
                <w:b/>
                <w:sz w:val="24"/>
              </w:rPr>
              <w:lastRenderedPageBreak/>
              <w:t>O</w:t>
            </w:r>
            <w:r w:rsidRPr="005F3154">
              <w:rPr>
                <w:sz w:val="24"/>
              </w:rPr>
              <w:t xml:space="preserve">utcomes </w:t>
            </w:r>
            <w:r w:rsidRPr="005F3154">
              <w:rPr>
                <w:i/>
                <w:sz w:val="24"/>
              </w:rPr>
              <w:t>(Результат: конечные и промежуточные результаты оценки)</w:t>
            </w:r>
          </w:p>
          <w:p w:rsidR="00750942" w:rsidRPr="005F3154" w:rsidRDefault="00750942" w:rsidP="004D3C17">
            <w:pPr>
              <w:jc w:val="both"/>
              <w:rPr>
                <w:sz w:val="24"/>
              </w:rPr>
            </w:pPr>
          </w:p>
        </w:tc>
        <w:tc>
          <w:tcPr>
            <w:tcW w:w="2769" w:type="dxa"/>
          </w:tcPr>
          <w:p w:rsidR="00473CF2" w:rsidRPr="003764D6" w:rsidRDefault="00B3487A" w:rsidP="006A6EE4">
            <w:pPr>
              <w:ind w:left="214"/>
              <w:jc w:val="center"/>
              <w:rPr>
                <w:sz w:val="24"/>
              </w:rPr>
            </w:pPr>
            <w:r w:rsidRPr="003764D6">
              <w:rPr>
                <w:sz w:val="24"/>
              </w:rPr>
              <w:t>Сохранить все типы физиологических движений</w:t>
            </w:r>
          </w:p>
        </w:tc>
        <w:tc>
          <w:tcPr>
            <w:tcW w:w="2133" w:type="dxa"/>
          </w:tcPr>
          <w:p w:rsidR="00750942" w:rsidRPr="003764D6" w:rsidRDefault="00712CBC" w:rsidP="006A6EE4">
            <w:pPr>
              <w:pStyle w:val="a4"/>
              <w:ind w:left="186"/>
              <w:jc w:val="center"/>
              <w:rPr>
                <w:sz w:val="24"/>
                <w:lang w:val="en-US"/>
              </w:rPr>
            </w:pPr>
            <w:r w:rsidRPr="003764D6">
              <w:rPr>
                <w:sz w:val="24"/>
                <w:lang w:val="en-US"/>
              </w:rPr>
              <w:t>S</w:t>
            </w:r>
            <w:r w:rsidR="00B3487A" w:rsidRPr="003764D6">
              <w:rPr>
                <w:sz w:val="24"/>
                <w:lang w:val="en-US"/>
              </w:rPr>
              <w:t>ave all types of physiological movements</w:t>
            </w:r>
          </w:p>
        </w:tc>
      </w:tr>
    </w:tbl>
    <w:p w:rsidR="00B64CDE" w:rsidRPr="003D50EF" w:rsidRDefault="00B64CDE" w:rsidP="0062148E">
      <w:pPr>
        <w:ind w:firstLine="567"/>
        <w:jc w:val="center"/>
        <w:rPr>
          <w:b/>
          <w:lang w:val="en-US"/>
        </w:rPr>
      </w:pPr>
      <w:bookmarkStart w:id="2" w:name="Таблица10_промежут_результ_оцен_клинэфф"/>
    </w:p>
    <w:p w:rsidR="007F3839" w:rsidRPr="003D50EF" w:rsidRDefault="007F3839" w:rsidP="0062148E">
      <w:pPr>
        <w:ind w:firstLine="567"/>
        <w:jc w:val="center"/>
        <w:rPr>
          <w:b/>
          <w:lang w:val="en-US"/>
        </w:rPr>
      </w:pPr>
    </w:p>
    <w:p w:rsidR="0062148E" w:rsidRPr="0038193E" w:rsidRDefault="0062148E" w:rsidP="0062148E">
      <w:pPr>
        <w:ind w:firstLine="567"/>
        <w:jc w:val="center"/>
        <w:rPr>
          <w:b/>
        </w:rPr>
      </w:pPr>
      <w:r w:rsidRPr="0038193E">
        <w:rPr>
          <w:b/>
        </w:rPr>
        <w:t xml:space="preserve">Таблица </w:t>
      </w:r>
      <w:r>
        <w:rPr>
          <w:b/>
        </w:rPr>
        <w:t>№</w:t>
      </w:r>
      <w:r w:rsidR="007F3839">
        <w:rPr>
          <w:b/>
        </w:rPr>
        <w:t xml:space="preserve"> </w:t>
      </w:r>
      <w:r>
        <w:rPr>
          <w:b/>
        </w:rPr>
        <w:t>10</w:t>
      </w:r>
      <w:r w:rsidRPr="0038193E">
        <w:rPr>
          <w:b/>
        </w:rPr>
        <w:t>.</w:t>
      </w:r>
    </w:p>
    <w:p w:rsidR="007F3839" w:rsidRDefault="0062148E" w:rsidP="0062148E">
      <w:pPr>
        <w:ind w:firstLine="567"/>
        <w:jc w:val="center"/>
        <w:rPr>
          <w:b/>
          <w:color w:val="000000"/>
        </w:rPr>
      </w:pPr>
      <w:r w:rsidRPr="00792405">
        <w:rPr>
          <w:b/>
          <w:color w:val="000000"/>
        </w:rPr>
        <w:t xml:space="preserve">Результаты оценки исследования </w:t>
      </w:r>
      <w:r w:rsidRPr="00781358">
        <w:rPr>
          <w:b/>
          <w:color w:val="000000"/>
        </w:rPr>
        <w:t xml:space="preserve">доказательств </w:t>
      </w:r>
    </w:p>
    <w:p w:rsidR="0062148E" w:rsidRDefault="0062148E" w:rsidP="0062148E">
      <w:pPr>
        <w:ind w:firstLine="567"/>
        <w:jc w:val="center"/>
        <w:rPr>
          <w:b/>
          <w:color w:val="000000"/>
        </w:rPr>
      </w:pPr>
      <w:r w:rsidRPr="00781358">
        <w:rPr>
          <w:b/>
          <w:color w:val="000000"/>
        </w:rPr>
        <w:t>клинической эффективности</w:t>
      </w:r>
    </w:p>
    <w:p w:rsidR="007F3839" w:rsidRDefault="007F3839" w:rsidP="0062148E">
      <w:pPr>
        <w:ind w:firstLine="567"/>
        <w:jc w:val="center"/>
        <w:rPr>
          <w:b/>
          <w:color w:val="000000"/>
        </w:rPr>
      </w:pPr>
    </w:p>
    <w:bookmarkEnd w:id="2"/>
    <w:tbl>
      <w:tblPr>
        <w:tblStyle w:val="a3"/>
        <w:tblW w:w="0" w:type="auto"/>
        <w:tblLook w:val="04A0" w:firstRow="1" w:lastRow="0" w:firstColumn="1" w:lastColumn="0" w:noHBand="0" w:noVBand="1"/>
      </w:tblPr>
      <w:tblGrid>
        <w:gridCol w:w="572"/>
        <w:gridCol w:w="1613"/>
        <w:gridCol w:w="1352"/>
        <w:gridCol w:w="5808"/>
      </w:tblGrid>
      <w:tr w:rsidR="0062148E" w:rsidTr="000513BC">
        <w:tc>
          <w:tcPr>
            <w:tcW w:w="572" w:type="dxa"/>
          </w:tcPr>
          <w:p w:rsidR="0062148E" w:rsidRPr="00311DA1" w:rsidRDefault="0062148E" w:rsidP="004D3C17">
            <w:pPr>
              <w:jc w:val="center"/>
              <w:rPr>
                <w:b/>
                <w:color w:val="000000"/>
              </w:rPr>
            </w:pPr>
          </w:p>
        </w:tc>
        <w:tc>
          <w:tcPr>
            <w:tcW w:w="2965" w:type="dxa"/>
            <w:gridSpan w:val="2"/>
          </w:tcPr>
          <w:p w:rsidR="0062148E" w:rsidRDefault="0062148E" w:rsidP="004D3C17">
            <w:pPr>
              <w:jc w:val="center"/>
              <w:rPr>
                <w:b/>
                <w:color w:val="000000"/>
              </w:rPr>
            </w:pPr>
            <w:r>
              <w:rPr>
                <w:b/>
                <w:color w:val="000000"/>
              </w:rPr>
              <w:t>1</w:t>
            </w:r>
          </w:p>
        </w:tc>
        <w:tc>
          <w:tcPr>
            <w:tcW w:w="5808" w:type="dxa"/>
          </w:tcPr>
          <w:p w:rsidR="0062148E" w:rsidRDefault="0062148E" w:rsidP="004D3C17">
            <w:pPr>
              <w:jc w:val="center"/>
              <w:rPr>
                <w:b/>
                <w:color w:val="000000"/>
              </w:rPr>
            </w:pPr>
            <w:r>
              <w:rPr>
                <w:b/>
                <w:color w:val="000000"/>
              </w:rPr>
              <w:t>2</w:t>
            </w:r>
          </w:p>
        </w:tc>
      </w:tr>
      <w:tr w:rsidR="0062148E" w:rsidTr="000513BC">
        <w:tc>
          <w:tcPr>
            <w:tcW w:w="572" w:type="dxa"/>
          </w:tcPr>
          <w:p w:rsidR="0062148E" w:rsidRDefault="0062148E" w:rsidP="004D3C17">
            <w:pPr>
              <w:jc w:val="center"/>
              <w:rPr>
                <w:b/>
                <w:color w:val="000000"/>
              </w:rPr>
            </w:pPr>
            <w:r>
              <w:rPr>
                <w:b/>
                <w:color w:val="000000"/>
              </w:rPr>
              <w:t>1</w:t>
            </w:r>
          </w:p>
        </w:tc>
        <w:tc>
          <w:tcPr>
            <w:tcW w:w="2965" w:type="dxa"/>
            <w:gridSpan w:val="2"/>
          </w:tcPr>
          <w:p w:rsidR="0062148E" w:rsidRPr="00792405" w:rsidRDefault="0062148E" w:rsidP="004D3C17">
            <w:pPr>
              <w:jc w:val="center"/>
              <w:rPr>
                <w:color w:val="000000"/>
                <w:sz w:val="24"/>
              </w:rPr>
            </w:pPr>
            <w:r w:rsidRPr="00792405">
              <w:rPr>
                <w:color w:val="000000"/>
                <w:sz w:val="24"/>
              </w:rPr>
              <w:t>Номер исследования</w:t>
            </w:r>
          </w:p>
        </w:tc>
        <w:tc>
          <w:tcPr>
            <w:tcW w:w="5808" w:type="dxa"/>
          </w:tcPr>
          <w:p w:rsidR="0062148E" w:rsidRPr="0062148E" w:rsidRDefault="0062148E" w:rsidP="004D3C17">
            <w:pPr>
              <w:jc w:val="center"/>
              <w:rPr>
                <w:b/>
                <w:color w:val="000000"/>
                <w:lang w:val="en-US"/>
              </w:rPr>
            </w:pPr>
            <w:r>
              <w:rPr>
                <w:b/>
                <w:color w:val="000000"/>
                <w:lang w:val="en-US"/>
              </w:rPr>
              <w:t>1</w:t>
            </w:r>
          </w:p>
        </w:tc>
      </w:tr>
      <w:tr w:rsidR="0062148E" w:rsidRPr="00B16E59" w:rsidTr="000513BC">
        <w:tc>
          <w:tcPr>
            <w:tcW w:w="572" w:type="dxa"/>
          </w:tcPr>
          <w:p w:rsidR="0062148E" w:rsidRPr="005D3ADE" w:rsidRDefault="0062148E" w:rsidP="004D3C17">
            <w:pPr>
              <w:jc w:val="center"/>
              <w:rPr>
                <w:b/>
                <w:color w:val="000000"/>
              </w:rPr>
            </w:pPr>
            <w:r w:rsidRPr="005D3ADE">
              <w:rPr>
                <w:b/>
                <w:color w:val="000000"/>
              </w:rPr>
              <w:t>2</w:t>
            </w:r>
          </w:p>
        </w:tc>
        <w:tc>
          <w:tcPr>
            <w:tcW w:w="2965" w:type="dxa"/>
            <w:gridSpan w:val="2"/>
          </w:tcPr>
          <w:p w:rsidR="0062148E" w:rsidRPr="005D3ADE" w:rsidRDefault="0062148E" w:rsidP="004D3C17">
            <w:pPr>
              <w:jc w:val="center"/>
              <w:rPr>
                <w:color w:val="000000"/>
                <w:sz w:val="24"/>
              </w:rPr>
            </w:pPr>
            <w:r w:rsidRPr="005D3ADE">
              <w:rPr>
                <w:sz w:val="24"/>
              </w:rPr>
              <w:t>Название исследования, авторы, год публикации, ссылка на источник</w:t>
            </w:r>
          </w:p>
        </w:tc>
        <w:tc>
          <w:tcPr>
            <w:tcW w:w="5808" w:type="dxa"/>
          </w:tcPr>
          <w:p w:rsidR="00996E39" w:rsidRPr="003764D6" w:rsidRDefault="0050720B" w:rsidP="008234F6">
            <w:pPr>
              <w:rPr>
                <w:color w:val="000000"/>
                <w:sz w:val="24"/>
                <w:szCs w:val="24"/>
                <w:highlight w:val="yellow"/>
                <w:lang w:val="en-US"/>
              </w:rPr>
            </w:pPr>
            <w:r w:rsidRPr="0050720B">
              <w:rPr>
                <w:color w:val="000000"/>
                <w:sz w:val="24"/>
                <w:szCs w:val="24"/>
                <w:lang w:val="en-US"/>
              </w:rPr>
              <w:t>Systematic review of observational studies reveals no association between low back pain and lumbar spondylolysis with or without isthmic spondylolisthesis.</w:t>
            </w:r>
            <w:r w:rsidRPr="0050720B">
              <w:rPr>
                <w:color w:val="000000"/>
                <w:sz w:val="24"/>
                <w:szCs w:val="24"/>
                <w:highlight w:val="yellow"/>
                <w:lang w:val="en-US"/>
              </w:rPr>
              <w:t xml:space="preserve"> </w:t>
            </w:r>
            <w:r w:rsidRPr="0050720B">
              <w:rPr>
                <w:color w:val="000000"/>
                <w:sz w:val="24"/>
                <w:szCs w:val="24"/>
                <w:lang w:val="en-US"/>
              </w:rPr>
              <w:t>Andrade NS1, Ashton CM, Wray NP, Brown C, Bartanusz V.</w:t>
            </w:r>
            <w:r w:rsidRPr="0050720B">
              <w:rPr>
                <w:color w:val="000000"/>
                <w:sz w:val="24"/>
                <w:szCs w:val="24"/>
                <w:highlight w:val="yellow"/>
                <w:lang w:val="en-US"/>
              </w:rPr>
              <w:t xml:space="preserve"> </w:t>
            </w:r>
            <w:r w:rsidRPr="0050720B">
              <w:rPr>
                <w:color w:val="000000"/>
                <w:sz w:val="24"/>
                <w:szCs w:val="24"/>
                <w:lang w:val="en-US"/>
              </w:rPr>
              <w:t>http://www.ncbi.nlm.nih.gov/pubmed/25833204</w:t>
            </w:r>
          </w:p>
        </w:tc>
      </w:tr>
      <w:tr w:rsidR="0062148E" w:rsidTr="000513BC">
        <w:trPr>
          <w:trHeight w:val="158"/>
        </w:trPr>
        <w:tc>
          <w:tcPr>
            <w:tcW w:w="572" w:type="dxa"/>
            <w:vMerge w:val="restart"/>
          </w:tcPr>
          <w:p w:rsidR="0062148E" w:rsidRPr="005D3ADE" w:rsidRDefault="0062148E" w:rsidP="004D3C17">
            <w:pPr>
              <w:jc w:val="center"/>
              <w:rPr>
                <w:b/>
                <w:color w:val="000000"/>
              </w:rPr>
            </w:pPr>
            <w:r w:rsidRPr="005D3ADE">
              <w:rPr>
                <w:b/>
                <w:color w:val="000000"/>
              </w:rPr>
              <w:t>3</w:t>
            </w:r>
          </w:p>
        </w:tc>
        <w:tc>
          <w:tcPr>
            <w:tcW w:w="1613" w:type="dxa"/>
            <w:vMerge w:val="restart"/>
          </w:tcPr>
          <w:p w:rsidR="0062148E" w:rsidRPr="005D3ADE" w:rsidRDefault="0062148E" w:rsidP="004D3C17">
            <w:pPr>
              <w:jc w:val="center"/>
              <w:rPr>
                <w:sz w:val="24"/>
              </w:rPr>
            </w:pPr>
            <w:r w:rsidRPr="005D3ADE">
              <w:rPr>
                <w:sz w:val="24"/>
              </w:rPr>
              <w:t>Качество исследования</w:t>
            </w:r>
          </w:p>
        </w:tc>
        <w:tc>
          <w:tcPr>
            <w:tcW w:w="1352" w:type="dxa"/>
          </w:tcPr>
          <w:p w:rsidR="0062148E" w:rsidRPr="005D3ADE" w:rsidRDefault="0062148E" w:rsidP="004D3C17">
            <w:pPr>
              <w:jc w:val="center"/>
              <w:rPr>
                <w:sz w:val="24"/>
              </w:rPr>
            </w:pPr>
            <w:r w:rsidRPr="005D3ADE">
              <w:rPr>
                <w:sz w:val="24"/>
              </w:rPr>
              <w:t>Описание</w:t>
            </w:r>
          </w:p>
        </w:tc>
        <w:tc>
          <w:tcPr>
            <w:tcW w:w="5808" w:type="dxa"/>
          </w:tcPr>
          <w:p w:rsidR="0062148E" w:rsidRPr="003764D6" w:rsidRDefault="0050720B" w:rsidP="00102C5B">
            <w:pPr>
              <w:jc w:val="center"/>
              <w:rPr>
                <w:b/>
                <w:color w:val="000000"/>
                <w:highlight w:val="yellow"/>
              </w:rPr>
            </w:pPr>
            <w:r w:rsidRPr="0050720B">
              <w:rPr>
                <w:sz w:val="24"/>
                <w:szCs w:val="24"/>
              </w:rPr>
              <w:t>Систематический обзор</w:t>
            </w:r>
          </w:p>
        </w:tc>
      </w:tr>
      <w:tr w:rsidR="0062148E" w:rsidTr="000513BC">
        <w:trPr>
          <w:trHeight w:val="157"/>
        </w:trPr>
        <w:tc>
          <w:tcPr>
            <w:tcW w:w="572" w:type="dxa"/>
            <w:vMerge/>
          </w:tcPr>
          <w:p w:rsidR="0062148E" w:rsidRPr="005D3ADE" w:rsidRDefault="0062148E" w:rsidP="004D3C17">
            <w:pPr>
              <w:jc w:val="center"/>
              <w:rPr>
                <w:b/>
                <w:color w:val="000000"/>
              </w:rPr>
            </w:pPr>
          </w:p>
        </w:tc>
        <w:tc>
          <w:tcPr>
            <w:tcW w:w="1613" w:type="dxa"/>
            <w:vMerge/>
          </w:tcPr>
          <w:p w:rsidR="0062148E" w:rsidRPr="005D3ADE" w:rsidRDefault="0062148E" w:rsidP="004D3C17">
            <w:pPr>
              <w:jc w:val="center"/>
              <w:rPr>
                <w:sz w:val="24"/>
              </w:rPr>
            </w:pPr>
          </w:p>
        </w:tc>
        <w:tc>
          <w:tcPr>
            <w:tcW w:w="1352" w:type="dxa"/>
          </w:tcPr>
          <w:p w:rsidR="0062148E" w:rsidRPr="005D3ADE" w:rsidRDefault="0062148E" w:rsidP="004D3C17">
            <w:pPr>
              <w:jc w:val="center"/>
              <w:rPr>
                <w:sz w:val="24"/>
              </w:rPr>
            </w:pPr>
            <w:r w:rsidRPr="005D3ADE">
              <w:rPr>
                <w:sz w:val="24"/>
              </w:rPr>
              <w:t>балл</w:t>
            </w:r>
          </w:p>
        </w:tc>
        <w:tc>
          <w:tcPr>
            <w:tcW w:w="5808" w:type="dxa"/>
          </w:tcPr>
          <w:p w:rsidR="0062148E" w:rsidRPr="003764D6" w:rsidRDefault="0050720B" w:rsidP="004D3C17">
            <w:pPr>
              <w:jc w:val="center"/>
              <w:rPr>
                <w:b/>
                <w:color w:val="000000"/>
                <w:highlight w:val="yellow"/>
              </w:rPr>
            </w:pPr>
            <w:r w:rsidRPr="0050720B">
              <w:rPr>
                <w:b/>
                <w:color w:val="000000"/>
              </w:rPr>
              <w:t>8</w:t>
            </w:r>
          </w:p>
        </w:tc>
      </w:tr>
      <w:tr w:rsidR="0062148E" w:rsidTr="000513BC">
        <w:trPr>
          <w:trHeight w:val="158"/>
        </w:trPr>
        <w:tc>
          <w:tcPr>
            <w:tcW w:w="572" w:type="dxa"/>
            <w:vMerge w:val="restart"/>
          </w:tcPr>
          <w:p w:rsidR="0062148E" w:rsidRPr="005D3ADE" w:rsidRDefault="0062148E" w:rsidP="004D3C17">
            <w:pPr>
              <w:jc w:val="center"/>
              <w:rPr>
                <w:b/>
                <w:color w:val="000000"/>
              </w:rPr>
            </w:pPr>
            <w:r w:rsidRPr="005D3ADE">
              <w:rPr>
                <w:b/>
                <w:color w:val="000000"/>
              </w:rPr>
              <w:t>4</w:t>
            </w:r>
          </w:p>
        </w:tc>
        <w:tc>
          <w:tcPr>
            <w:tcW w:w="1613" w:type="dxa"/>
            <w:vMerge w:val="restart"/>
          </w:tcPr>
          <w:p w:rsidR="0062148E" w:rsidRPr="005D3ADE" w:rsidRDefault="0062148E" w:rsidP="004D3C17">
            <w:pPr>
              <w:jc w:val="center"/>
              <w:rPr>
                <w:sz w:val="24"/>
                <w:lang w:val="en-US"/>
              </w:rPr>
            </w:pPr>
            <w:r w:rsidRPr="005D3ADE">
              <w:rPr>
                <w:sz w:val="24"/>
                <w:lang w:val="en-US"/>
              </w:rPr>
              <w:t>P</w:t>
            </w:r>
          </w:p>
        </w:tc>
        <w:tc>
          <w:tcPr>
            <w:tcW w:w="1352" w:type="dxa"/>
          </w:tcPr>
          <w:p w:rsidR="0062148E" w:rsidRPr="005D3ADE" w:rsidRDefault="0062148E" w:rsidP="004D3C17">
            <w:pPr>
              <w:jc w:val="center"/>
              <w:rPr>
                <w:sz w:val="24"/>
              </w:rPr>
            </w:pPr>
            <w:r w:rsidRPr="005D3ADE">
              <w:rPr>
                <w:sz w:val="24"/>
              </w:rPr>
              <w:t>описание, множитель</w:t>
            </w:r>
          </w:p>
        </w:tc>
        <w:tc>
          <w:tcPr>
            <w:tcW w:w="5808" w:type="dxa"/>
          </w:tcPr>
          <w:p w:rsidR="0062148E" w:rsidRPr="003764D6" w:rsidRDefault="009C528E" w:rsidP="0050720B">
            <w:pPr>
              <w:rPr>
                <w:sz w:val="24"/>
                <w:highlight w:val="yellow"/>
              </w:rPr>
            </w:pPr>
            <w:r w:rsidRPr="0050720B">
              <w:rPr>
                <w:sz w:val="24"/>
              </w:rPr>
              <w:t xml:space="preserve">Пациенты </w:t>
            </w:r>
            <w:r w:rsidR="00D41206" w:rsidRPr="0050720B">
              <w:rPr>
                <w:sz w:val="24"/>
              </w:rPr>
              <w:t xml:space="preserve">с </w:t>
            </w:r>
            <w:r w:rsidR="0050720B" w:rsidRPr="0050720B">
              <w:rPr>
                <w:sz w:val="24"/>
              </w:rPr>
              <w:t>деформацией позвоночника</w:t>
            </w:r>
            <w:r w:rsidR="00AA0AA6" w:rsidRPr="0050720B">
              <w:rPr>
                <w:sz w:val="24"/>
              </w:rPr>
              <w:t>,</w:t>
            </w:r>
            <w:r w:rsidR="004A6A57" w:rsidRPr="0050720B">
              <w:rPr>
                <w:sz w:val="24"/>
              </w:rPr>
              <w:t xml:space="preserve"> </w:t>
            </w:r>
            <w:r w:rsidR="00821AF6" w:rsidRPr="0050720B">
              <w:rPr>
                <w:sz w:val="24"/>
              </w:rPr>
              <w:t>м</w:t>
            </w:r>
            <w:r w:rsidR="004A6A57" w:rsidRPr="0050720B">
              <w:rPr>
                <w:sz w:val="24"/>
              </w:rPr>
              <w:t>ножитель</w:t>
            </w:r>
            <w:r w:rsidR="0062148E" w:rsidRPr="0050720B">
              <w:rPr>
                <w:sz w:val="24"/>
                <w:szCs w:val="24"/>
              </w:rPr>
              <w:t xml:space="preserve">- </w:t>
            </w:r>
            <w:r w:rsidR="00AA0AA6" w:rsidRPr="0050720B">
              <w:rPr>
                <w:sz w:val="24"/>
              </w:rPr>
              <w:t>1</w:t>
            </w:r>
          </w:p>
        </w:tc>
      </w:tr>
      <w:tr w:rsidR="0062148E" w:rsidTr="000513BC">
        <w:trPr>
          <w:trHeight w:val="157"/>
        </w:trPr>
        <w:tc>
          <w:tcPr>
            <w:tcW w:w="572" w:type="dxa"/>
            <w:vMerge/>
          </w:tcPr>
          <w:p w:rsidR="0062148E" w:rsidRPr="005D3ADE" w:rsidRDefault="0062148E" w:rsidP="004D3C17">
            <w:pPr>
              <w:jc w:val="center"/>
              <w:rPr>
                <w:b/>
                <w:color w:val="000000"/>
              </w:rPr>
            </w:pPr>
          </w:p>
        </w:tc>
        <w:tc>
          <w:tcPr>
            <w:tcW w:w="1613" w:type="dxa"/>
            <w:vMerge/>
          </w:tcPr>
          <w:p w:rsidR="0062148E" w:rsidRPr="005D3ADE" w:rsidRDefault="0062148E" w:rsidP="004D3C17">
            <w:pPr>
              <w:jc w:val="center"/>
              <w:rPr>
                <w:sz w:val="24"/>
              </w:rPr>
            </w:pPr>
          </w:p>
        </w:tc>
        <w:tc>
          <w:tcPr>
            <w:tcW w:w="1352" w:type="dxa"/>
          </w:tcPr>
          <w:p w:rsidR="0062148E" w:rsidRPr="005D3ADE" w:rsidRDefault="0062148E" w:rsidP="004D3C17">
            <w:pPr>
              <w:jc w:val="center"/>
              <w:rPr>
                <w:sz w:val="24"/>
              </w:rPr>
            </w:pPr>
            <w:r w:rsidRPr="005D3ADE">
              <w:rPr>
                <w:sz w:val="24"/>
              </w:rPr>
              <w:t>балл</w:t>
            </w:r>
          </w:p>
        </w:tc>
        <w:tc>
          <w:tcPr>
            <w:tcW w:w="5808" w:type="dxa"/>
          </w:tcPr>
          <w:p w:rsidR="0062148E" w:rsidRPr="003764D6" w:rsidRDefault="0050720B" w:rsidP="004D3C17">
            <w:pPr>
              <w:jc w:val="center"/>
              <w:rPr>
                <w:b/>
                <w:color w:val="000000"/>
                <w:highlight w:val="yellow"/>
              </w:rPr>
            </w:pPr>
            <w:r w:rsidRPr="0050720B">
              <w:rPr>
                <w:b/>
                <w:color w:val="000000"/>
              </w:rPr>
              <w:t>8</w:t>
            </w:r>
          </w:p>
        </w:tc>
      </w:tr>
      <w:tr w:rsidR="0062148E" w:rsidTr="000513BC">
        <w:trPr>
          <w:trHeight w:val="158"/>
        </w:trPr>
        <w:tc>
          <w:tcPr>
            <w:tcW w:w="572" w:type="dxa"/>
            <w:vMerge w:val="restart"/>
          </w:tcPr>
          <w:p w:rsidR="0062148E" w:rsidRPr="005D3ADE" w:rsidRDefault="0062148E" w:rsidP="004D3C17">
            <w:pPr>
              <w:jc w:val="center"/>
              <w:rPr>
                <w:b/>
                <w:color w:val="000000"/>
              </w:rPr>
            </w:pPr>
            <w:r w:rsidRPr="005D3ADE">
              <w:rPr>
                <w:b/>
                <w:color w:val="000000"/>
              </w:rPr>
              <w:t>5</w:t>
            </w:r>
          </w:p>
        </w:tc>
        <w:tc>
          <w:tcPr>
            <w:tcW w:w="1613" w:type="dxa"/>
            <w:vMerge w:val="restart"/>
          </w:tcPr>
          <w:p w:rsidR="0062148E" w:rsidRPr="004A6A57" w:rsidRDefault="0062148E" w:rsidP="004D3C17">
            <w:pPr>
              <w:jc w:val="center"/>
              <w:rPr>
                <w:sz w:val="24"/>
              </w:rPr>
            </w:pPr>
            <w:r w:rsidRPr="005D3ADE">
              <w:rPr>
                <w:sz w:val="24"/>
                <w:lang w:val="en-US"/>
              </w:rPr>
              <w:t>I</w:t>
            </w:r>
            <w:r w:rsidRPr="004A6A57">
              <w:rPr>
                <w:sz w:val="24"/>
              </w:rPr>
              <w:t xml:space="preserve">, </w:t>
            </w:r>
            <w:r w:rsidRPr="005D3ADE">
              <w:rPr>
                <w:sz w:val="24"/>
                <w:lang w:val="en-US"/>
              </w:rPr>
              <w:t>C</w:t>
            </w:r>
          </w:p>
        </w:tc>
        <w:tc>
          <w:tcPr>
            <w:tcW w:w="1352" w:type="dxa"/>
          </w:tcPr>
          <w:p w:rsidR="0062148E" w:rsidRPr="005D3ADE" w:rsidRDefault="0062148E" w:rsidP="004D3C17">
            <w:pPr>
              <w:jc w:val="center"/>
              <w:rPr>
                <w:sz w:val="24"/>
              </w:rPr>
            </w:pPr>
            <w:r w:rsidRPr="005D3ADE">
              <w:rPr>
                <w:sz w:val="24"/>
              </w:rPr>
              <w:t>описание, множитель</w:t>
            </w:r>
          </w:p>
        </w:tc>
        <w:tc>
          <w:tcPr>
            <w:tcW w:w="5808" w:type="dxa"/>
          </w:tcPr>
          <w:p w:rsidR="0062148E" w:rsidRPr="003764D6" w:rsidRDefault="001A71AF" w:rsidP="00D864D8">
            <w:pPr>
              <w:jc w:val="both"/>
              <w:rPr>
                <w:b/>
                <w:color w:val="000000"/>
                <w:highlight w:val="yellow"/>
              </w:rPr>
            </w:pPr>
            <w:r w:rsidRPr="00692E40">
              <w:rPr>
                <w:sz w:val="24"/>
                <w:szCs w:val="24"/>
              </w:rPr>
              <w:t xml:space="preserve">Проведение </w:t>
            </w:r>
            <w:r w:rsidR="0050720B" w:rsidRPr="00692E40">
              <w:rPr>
                <w:sz w:val="24"/>
                <w:szCs w:val="24"/>
              </w:rPr>
              <w:t xml:space="preserve">спонлдилодеза </w:t>
            </w:r>
            <w:r w:rsidR="003C32FB" w:rsidRPr="00692E40">
              <w:rPr>
                <w:sz w:val="24"/>
                <w:szCs w:val="24"/>
              </w:rPr>
              <w:t>в сравнении с</w:t>
            </w:r>
            <w:r w:rsidR="00692E40" w:rsidRPr="00692E40">
              <w:rPr>
                <w:sz w:val="24"/>
                <w:szCs w:val="24"/>
              </w:rPr>
              <w:t xml:space="preserve"> другой </w:t>
            </w:r>
            <w:r w:rsidR="003C32FB" w:rsidRPr="00692E40">
              <w:rPr>
                <w:sz w:val="24"/>
                <w:szCs w:val="24"/>
              </w:rPr>
              <w:t>локализацией</w:t>
            </w:r>
            <w:r w:rsidR="00F11D5D" w:rsidRPr="00692E40">
              <w:rPr>
                <w:sz w:val="24"/>
                <w:szCs w:val="24"/>
              </w:rPr>
              <w:t>, множитель</w:t>
            </w:r>
            <w:r w:rsidR="0062148E" w:rsidRPr="00692E40">
              <w:rPr>
                <w:sz w:val="24"/>
                <w:szCs w:val="24"/>
              </w:rPr>
              <w:t xml:space="preserve"> </w:t>
            </w:r>
            <w:r w:rsidR="00483DC0" w:rsidRPr="00692E40">
              <w:rPr>
                <w:sz w:val="24"/>
                <w:szCs w:val="24"/>
              </w:rPr>
              <w:t>–</w:t>
            </w:r>
            <w:r w:rsidR="0062148E" w:rsidRPr="00692E40">
              <w:rPr>
                <w:sz w:val="24"/>
                <w:szCs w:val="24"/>
              </w:rPr>
              <w:t xml:space="preserve"> </w:t>
            </w:r>
            <w:r w:rsidR="00AA0AA6" w:rsidRPr="00692E40">
              <w:rPr>
                <w:sz w:val="24"/>
                <w:szCs w:val="24"/>
              </w:rPr>
              <w:t>0,5</w:t>
            </w:r>
          </w:p>
        </w:tc>
      </w:tr>
      <w:tr w:rsidR="0062148E" w:rsidTr="000513BC">
        <w:trPr>
          <w:trHeight w:val="157"/>
        </w:trPr>
        <w:tc>
          <w:tcPr>
            <w:tcW w:w="572" w:type="dxa"/>
            <w:vMerge/>
          </w:tcPr>
          <w:p w:rsidR="0062148E" w:rsidRPr="005D3ADE" w:rsidRDefault="0062148E" w:rsidP="004D3C17">
            <w:pPr>
              <w:jc w:val="center"/>
              <w:rPr>
                <w:b/>
                <w:color w:val="000000"/>
              </w:rPr>
            </w:pPr>
          </w:p>
        </w:tc>
        <w:tc>
          <w:tcPr>
            <w:tcW w:w="1613" w:type="dxa"/>
            <w:vMerge/>
          </w:tcPr>
          <w:p w:rsidR="0062148E" w:rsidRPr="004A6A57" w:rsidRDefault="0062148E" w:rsidP="004D3C17">
            <w:pPr>
              <w:jc w:val="center"/>
              <w:rPr>
                <w:sz w:val="24"/>
              </w:rPr>
            </w:pPr>
          </w:p>
        </w:tc>
        <w:tc>
          <w:tcPr>
            <w:tcW w:w="1352" w:type="dxa"/>
          </w:tcPr>
          <w:p w:rsidR="0062148E" w:rsidRPr="005D3ADE" w:rsidRDefault="0062148E" w:rsidP="004D3C17">
            <w:pPr>
              <w:jc w:val="center"/>
              <w:rPr>
                <w:sz w:val="24"/>
              </w:rPr>
            </w:pPr>
            <w:r w:rsidRPr="005D3ADE">
              <w:rPr>
                <w:sz w:val="24"/>
              </w:rPr>
              <w:t>балл</w:t>
            </w:r>
          </w:p>
        </w:tc>
        <w:tc>
          <w:tcPr>
            <w:tcW w:w="5808" w:type="dxa"/>
          </w:tcPr>
          <w:p w:rsidR="0062148E" w:rsidRPr="003764D6" w:rsidRDefault="00692E40" w:rsidP="004D3C17">
            <w:pPr>
              <w:jc w:val="center"/>
              <w:rPr>
                <w:b/>
                <w:color w:val="000000"/>
                <w:highlight w:val="yellow"/>
              </w:rPr>
            </w:pPr>
            <w:r w:rsidRPr="00692E40">
              <w:rPr>
                <w:b/>
                <w:color w:val="000000"/>
              </w:rPr>
              <w:t>4</w:t>
            </w:r>
          </w:p>
        </w:tc>
      </w:tr>
      <w:tr w:rsidR="0062148E" w:rsidTr="000513BC">
        <w:trPr>
          <w:trHeight w:val="158"/>
        </w:trPr>
        <w:tc>
          <w:tcPr>
            <w:tcW w:w="572" w:type="dxa"/>
            <w:vMerge w:val="restart"/>
          </w:tcPr>
          <w:p w:rsidR="0062148E" w:rsidRPr="005D3ADE" w:rsidRDefault="0062148E" w:rsidP="004D3C17">
            <w:pPr>
              <w:jc w:val="center"/>
              <w:rPr>
                <w:b/>
                <w:color w:val="000000"/>
              </w:rPr>
            </w:pPr>
            <w:r w:rsidRPr="005D3ADE">
              <w:rPr>
                <w:b/>
                <w:color w:val="000000"/>
              </w:rPr>
              <w:t>6</w:t>
            </w:r>
          </w:p>
        </w:tc>
        <w:tc>
          <w:tcPr>
            <w:tcW w:w="1613" w:type="dxa"/>
            <w:vMerge w:val="restart"/>
          </w:tcPr>
          <w:p w:rsidR="0062148E" w:rsidRPr="004A6A57" w:rsidRDefault="0062148E" w:rsidP="004D3C17">
            <w:pPr>
              <w:jc w:val="center"/>
              <w:rPr>
                <w:sz w:val="24"/>
              </w:rPr>
            </w:pPr>
            <w:r w:rsidRPr="005D3ADE">
              <w:rPr>
                <w:sz w:val="24"/>
                <w:lang w:val="en-US"/>
              </w:rPr>
              <w:t>O</w:t>
            </w:r>
          </w:p>
        </w:tc>
        <w:tc>
          <w:tcPr>
            <w:tcW w:w="1352" w:type="dxa"/>
          </w:tcPr>
          <w:p w:rsidR="0062148E" w:rsidRPr="005D3ADE" w:rsidRDefault="0062148E" w:rsidP="004D3C17">
            <w:pPr>
              <w:jc w:val="center"/>
              <w:rPr>
                <w:sz w:val="24"/>
              </w:rPr>
            </w:pPr>
            <w:r w:rsidRPr="005D3ADE">
              <w:rPr>
                <w:sz w:val="24"/>
              </w:rPr>
              <w:t>описание, множитель</w:t>
            </w:r>
          </w:p>
        </w:tc>
        <w:tc>
          <w:tcPr>
            <w:tcW w:w="5808" w:type="dxa"/>
          </w:tcPr>
          <w:p w:rsidR="0062148E" w:rsidRPr="003764D6" w:rsidRDefault="001A71AF" w:rsidP="00692E40">
            <w:pPr>
              <w:tabs>
                <w:tab w:val="left" w:pos="232"/>
              </w:tabs>
              <w:rPr>
                <w:b/>
                <w:color w:val="000000"/>
                <w:highlight w:val="yellow"/>
              </w:rPr>
            </w:pPr>
            <w:r w:rsidRPr="00692E40">
              <w:rPr>
                <w:sz w:val="24"/>
                <w:szCs w:val="24"/>
              </w:rPr>
              <w:t xml:space="preserve">Применение </w:t>
            </w:r>
            <w:r w:rsidR="00692E40" w:rsidRPr="00692E40">
              <w:rPr>
                <w:sz w:val="24"/>
                <w:szCs w:val="24"/>
              </w:rPr>
              <w:t xml:space="preserve">спондилодеза поясничного уровня с задним доступом </w:t>
            </w:r>
            <w:r w:rsidR="00AA0AA6" w:rsidRPr="00692E40">
              <w:rPr>
                <w:sz w:val="24"/>
                <w:szCs w:val="24"/>
              </w:rPr>
              <w:t>эффективна</w:t>
            </w:r>
            <w:r w:rsidR="00692E40" w:rsidRPr="00692E40">
              <w:rPr>
                <w:sz w:val="24"/>
                <w:szCs w:val="24"/>
              </w:rPr>
              <w:t xml:space="preserve"> и безопасна</w:t>
            </w:r>
            <w:r w:rsidRPr="00692E40">
              <w:rPr>
                <w:sz w:val="24"/>
                <w:szCs w:val="24"/>
              </w:rPr>
              <w:t xml:space="preserve">, </w:t>
            </w:r>
            <w:r w:rsidR="00821AF6" w:rsidRPr="00692E40">
              <w:rPr>
                <w:sz w:val="24"/>
                <w:szCs w:val="24"/>
              </w:rPr>
              <w:t>м</w:t>
            </w:r>
            <w:r w:rsidR="0062148E" w:rsidRPr="00692E40">
              <w:rPr>
                <w:sz w:val="24"/>
                <w:szCs w:val="24"/>
              </w:rPr>
              <w:t>ножитель - 1</w:t>
            </w:r>
          </w:p>
        </w:tc>
      </w:tr>
      <w:tr w:rsidR="0062148E" w:rsidTr="000513BC">
        <w:trPr>
          <w:trHeight w:val="157"/>
        </w:trPr>
        <w:tc>
          <w:tcPr>
            <w:tcW w:w="572" w:type="dxa"/>
            <w:vMerge/>
          </w:tcPr>
          <w:p w:rsidR="0062148E" w:rsidRPr="005D3ADE" w:rsidRDefault="0062148E" w:rsidP="004D3C17">
            <w:pPr>
              <w:jc w:val="center"/>
              <w:rPr>
                <w:b/>
                <w:color w:val="000000"/>
              </w:rPr>
            </w:pPr>
          </w:p>
        </w:tc>
        <w:tc>
          <w:tcPr>
            <w:tcW w:w="1613" w:type="dxa"/>
            <w:vMerge/>
          </w:tcPr>
          <w:p w:rsidR="0062148E" w:rsidRPr="00692E40" w:rsidRDefault="0062148E" w:rsidP="004D3C17">
            <w:pPr>
              <w:jc w:val="center"/>
              <w:rPr>
                <w:sz w:val="24"/>
                <w:highlight w:val="yellow"/>
              </w:rPr>
            </w:pPr>
          </w:p>
        </w:tc>
        <w:tc>
          <w:tcPr>
            <w:tcW w:w="1352" w:type="dxa"/>
          </w:tcPr>
          <w:p w:rsidR="0062148E" w:rsidRPr="00692E40" w:rsidRDefault="0062148E" w:rsidP="004D3C17">
            <w:pPr>
              <w:jc w:val="center"/>
              <w:rPr>
                <w:sz w:val="24"/>
              </w:rPr>
            </w:pPr>
            <w:r w:rsidRPr="00692E40">
              <w:rPr>
                <w:sz w:val="24"/>
              </w:rPr>
              <w:t>балл</w:t>
            </w:r>
          </w:p>
        </w:tc>
        <w:tc>
          <w:tcPr>
            <w:tcW w:w="5808" w:type="dxa"/>
          </w:tcPr>
          <w:p w:rsidR="0062148E" w:rsidRPr="00692E40" w:rsidRDefault="00692E40" w:rsidP="004D3C17">
            <w:pPr>
              <w:jc w:val="center"/>
              <w:rPr>
                <w:b/>
                <w:color w:val="000000"/>
              </w:rPr>
            </w:pPr>
            <w:r w:rsidRPr="00692E40">
              <w:rPr>
                <w:b/>
                <w:color w:val="000000"/>
              </w:rPr>
              <w:t>8</w:t>
            </w:r>
          </w:p>
        </w:tc>
      </w:tr>
      <w:tr w:rsidR="00F6521A" w:rsidRPr="00EF336F" w:rsidTr="000513BC">
        <w:tc>
          <w:tcPr>
            <w:tcW w:w="572" w:type="dxa"/>
          </w:tcPr>
          <w:p w:rsidR="00F6521A" w:rsidRPr="005D3ADE" w:rsidRDefault="00F6521A" w:rsidP="00694E24">
            <w:pPr>
              <w:jc w:val="center"/>
              <w:rPr>
                <w:b/>
                <w:color w:val="000000"/>
              </w:rPr>
            </w:pPr>
            <w:r w:rsidRPr="005D3ADE">
              <w:rPr>
                <w:b/>
                <w:color w:val="000000"/>
              </w:rPr>
              <w:t>1</w:t>
            </w:r>
          </w:p>
        </w:tc>
        <w:tc>
          <w:tcPr>
            <w:tcW w:w="2965" w:type="dxa"/>
            <w:gridSpan w:val="2"/>
          </w:tcPr>
          <w:p w:rsidR="00F6521A" w:rsidRPr="00692E40" w:rsidRDefault="00F6521A" w:rsidP="00694E24">
            <w:pPr>
              <w:jc w:val="center"/>
              <w:rPr>
                <w:color w:val="000000"/>
                <w:sz w:val="24"/>
              </w:rPr>
            </w:pPr>
            <w:r w:rsidRPr="00692E40">
              <w:rPr>
                <w:color w:val="000000"/>
                <w:sz w:val="24"/>
              </w:rPr>
              <w:t>Номер исследования</w:t>
            </w:r>
          </w:p>
        </w:tc>
        <w:tc>
          <w:tcPr>
            <w:tcW w:w="5808" w:type="dxa"/>
          </w:tcPr>
          <w:p w:rsidR="00F6521A" w:rsidRPr="00692E40" w:rsidRDefault="00F6521A" w:rsidP="00694E24">
            <w:pPr>
              <w:jc w:val="center"/>
              <w:rPr>
                <w:b/>
                <w:color w:val="000000"/>
              </w:rPr>
            </w:pPr>
            <w:r w:rsidRPr="00692E40">
              <w:rPr>
                <w:b/>
                <w:color w:val="000000"/>
              </w:rPr>
              <w:t>2</w:t>
            </w:r>
          </w:p>
        </w:tc>
      </w:tr>
      <w:tr w:rsidR="004475B3" w:rsidRPr="00B16E59" w:rsidTr="000513BC">
        <w:tc>
          <w:tcPr>
            <w:tcW w:w="572" w:type="dxa"/>
          </w:tcPr>
          <w:p w:rsidR="004475B3" w:rsidRPr="005D3ADE" w:rsidRDefault="004475B3" w:rsidP="00694E24">
            <w:pPr>
              <w:jc w:val="center"/>
              <w:rPr>
                <w:b/>
                <w:color w:val="000000"/>
              </w:rPr>
            </w:pPr>
            <w:r w:rsidRPr="005D3ADE">
              <w:rPr>
                <w:b/>
                <w:color w:val="000000"/>
              </w:rPr>
              <w:t>2</w:t>
            </w:r>
          </w:p>
        </w:tc>
        <w:tc>
          <w:tcPr>
            <w:tcW w:w="2965" w:type="dxa"/>
            <w:gridSpan w:val="2"/>
          </w:tcPr>
          <w:p w:rsidR="004475B3" w:rsidRPr="005D3ADE" w:rsidRDefault="004475B3" w:rsidP="00694E24">
            <w:pPr>
              <w:jc w:val="center"/>
              <w:rPr>
                <w:color w:val="000000"/>
                <w:sz w:val="24"/>
              </w:rPr>
            </w:pPr>
            <w:r w:rsidRPr="005D3ADE">
              <w:rPr>
                <w:sz w:val="24"/>
              </w:rPr>
              <w:t>Название исследования, авторы, год публикации, ссылка на источник</w:t>
            </w:r>
          </w:p>
        </w:tc>
        <w:tc>
          <w:tcPr>
            <w:tcW w:w="5808" w:type="dxa"/>
          </w:tcPr>
          <w:p w:rsidR="00236CF1" w:rsidRPr="003764D6" w:rsidRDefault="00D864D8" w:rsidP="00694E24">
            <w:pPr>
              <w:rPr>
                <w:color w:val="000000"/>
                <w:sz w:val="24"/>
                <w:szCs w:val="24"/>
                <w:highlight w:val="yellow"/>
                <w:lang w:val="en-US"/>
              </w:rPr>
            </w:pPr>
            <w:r w:rsidRPr="00D864D8">
              <w:rPr>
                <w:color w:val="000000"/>
                <w:sz w:val="24"/>
                <w:szCs w:val="24"/>
                <w:lang w:val="en-US"/>
              </w:rPr>
              <w:t>Posterolateral Lumbar Arthrodesis With and Without Interbody Arthrodesis for L4-L5 Degenerative Spondylolisthesis: A Comparative Value Analysis.</w:t>
            </w:r>
            <w:r w:rsidR="00236CF1" w:rsidRPr="003764D6">
              <w:rPr>
                <w:color w:val="000000"/>
                <w:sz w:val="24"/>
                <w:szCs w:val="24"/>
                <w:highlight w:val="yellow"/>
                <w:lang w:val="en-US"/>
              </w:rPr>
              <w:t xml:space="preserve"> </w:t>
            </w:r>
          </w:p>
          <w:p w:rsidR="004475B3" w:rsidRPr="003764D6" w:rsidRDefault="00D864D8" w:rsidP="00694E24">
            <w:pPr>
              <w:rPr>
                <w:color w:val="000000"/>
                <w:sz w:val="24"/>
                <w:szCs w:val="24"/>
                <w:highlight w:val="yellow"/>
                <w:lang w:val="en-US"/>
              </w:rPr>
            </w:pPr>
            <w:r w:rsidRPr="00D864D8">
              <w:rPr>
                <w:color w:val="000000"/>
                <w:sz w:val="24"/>
                <w:szCs w:val="24"/>
                <w:lang w:val="en-US"/>
              </w:rPr>
              <w:t>Gottschalk MB1, Premkumar A, Sweeney K, Boden SD, Heller J, Yoon ST, Rhee JM, Leckie SK, Braly B, Simpson AK, Lenehan E.</w:t>
            </w:r>
            <w:r w:rsidRPr="00D864D8">
              <w:rPr>
                <w:color w:val="000000"/>
                <w:sz w:val="24"/>
                <w:szCs w:val="24"/>
                <w:highlight w:val="yellow"/>
                <w:lang w:val="en-US"/>
              </w:rPr>
              <w:t xml:space="preserve"> </w:t>
            </w:r>
            <w:r w:rsidRPr="00D864D8">
              <w:rPr>
                <w:color w:val="000000"/>
                <w:sz w:val="24"/>
                <w:szCs w:val="24"/>
                <w:lang w:val="en-US"/>
              </w:rPr>
              <w:t>http://www.ncbi.nlm.nih.gov/pubmed/26070040</w:t>
            </w:r>
          </w:p>
        </w:tc>
      </w:tr>
      <w:tr w:rsidR="004475B3" w:rsidTr="000513BC">
        <w:trPr>
          <w:trHeight w:val="158"/>
        </w:trPr>
        <w:tc>
          <w:tcPr>
            <w:tcW w:w="572" w:type="dxa"/>
            <w:vMerge w:val="restart"/>
          </w:tcPr>
          <w:p w:rsidR="004475B3" w:rsidRPr="005D3ADE" w:rsidRDefault="004475B3" w:rsidP="00694E24">
            <w:pPr>
              <w:jc w:val="center"/>
              <w:rPr>
                <w:b/>
                <w:color w:val="000000"/>
              </w:rPr>
            </w:pPr>
            <w:r w:rsidRPr="005D3ADE">
              <w:rPr>
                <w:b/>
                <w:color w:val="000000"/>
              </w:rPr>
              <w:t>3</w:t>
            </w:r>
          </w:p>
        </w:tc>
        <w:tc>
          <w:tcPr>
            <w:tcW w:w="1613" w:type="dxa"/>
            <w:vMerge w:val="restart"/>
          </w:tcPr>
          <w:p w:rsidR="004475B3" w:rsidRPr="005D3ADE" w:rsidRDefault="004475B3" w:rsidP="00694E24">
            <w:pPr>
              <w:jc w:val="center"/>
              <w:rPr>
                <w:sz w:val="24"/>
              </w:rPr>
            </w:pPr>
            <w:r w:rsidRPr="005D3ADE">
              <w:rPr>
                <w:sz w:val="24"/>
              </w:rPr>
              <w:t>Качество исследования</w:t>
            </w:r>
          </w:p>
        </w:tc>
        <w:tc>
          <w:tcPr>
            <w:tcW w:w="1352" w:type="dxa"/>
          </w:tcPr>
          <w:p w:rsidR="004475B3" w:rsidRPr="005D3ADE" w:rsidRDefault="004475B3" w:rsidP="00694E24">
            <w:pPr>
              <w:jc w:val="center"/>
              <w:rPr>
                <w:sz w:val="24"/>
              </w:rPr>
            </w:pPr>
            <w:r w:rsidRPr="005D3ADE">
              <w:rPr>
                <w:sz w:val="24"/>
              </w:rPr>
              <w:t>Описание</w:t>
            </w:r>
          </w:p>
        </w:tc>
        <w:tc>
          <w:tcPr>
            <w:tcW w:w="5808" w:type="dxa"/>
          </w:tcPr>
          <w:p w:rsidR="004475B3" w:rsidRPr="003764D6" w:rsidRDefault="00D864D8" w:rsidP="003D6B63">
            <w:pPr>
              <w:jc w:val="center"/>
              <w:rPr>
                <w:b/>
                <w:color w:val="000000"/>
                <w:highlight w:val="yellow"/>
              </w:rPr>
            </w:pPr>
            <w:r w:rsidRPr="00D864D8">
              <w:rPr>
                <w:color w:val="000000"/>
                <w:sz w:val="24"/>
                <w:szCs w:val="24"/>
              </w:rPr>
              <w:t>Ретроспективный обзор, сравнительное исследование когорты</w:t>
            </w:r>
            <w:r w:rsidR="00333652" w:rsidRPr="00D864D8">
              <w:rPr>
                <w:color w:val="000000"/>
                <w:sz w:val="24"/>
                <w:szCs w:val="24"/>
              </w:rPr>
              <w:t xml:space="preserve"> </w:t>
            </w:r>
          </w:p>
        </w:tc>
      </w:tr>
      <w:tr w:rsidR="004475B3" w:rsidRPr="00483DC0" w:rsidTr="000513BC">
        <w:trPr>
          <w:trHeight w:val="157"/>
        </w:trPr>
        <w:tc>
          <w:tcPr>
            <w:tcW w:w="572" w:type="dxa"/>
            <w:vMerge/>
          </w:tcPr>
          <w:p w:rsidR="004475B3" w:rsidRPr="005D3ADE" w:rsidRDefault="004475B3" w:rsidP="00694E24">
            <w:pPr>
              <w:jc w:val="center"/>
              <w:rPr>
                <w:b/>
                <w:color w:val="000000"/>
              </w:rPr>
            </w:pPr>
          </w:p>
        </w:tc>
        <w:tc>
          <w:tcPr>
            <w:tcW w:w="1613" w:type="dxa"/>
            <w:vMerge/>
          </w:tcPr>
          <w:p w:rsidR="004475B3" w:rsidRPr="005D3ADE" w:rsidRDefault="004475B3" w:rsidP="00694E24">
            <w:pPr>
              <w:jc w:val="center"/>
              <w:rPr>
                <w:sz w:val="24"/>
              </w:rPr>
            </w:pPr>
          </w:p>
        </w:tc>
        <w:tc>
          <w:tcPr>
            <w:tcW w:w="1352" w:type="dxa"/>
          </w:tcPr>
          <w:p w:rsidR="004475B3" w:rsidRPr="005D3ADE" w:rsidRDefault="004475B3" w:rsidP="00694E24">
            <w:pPr>
              <w:jc w:val="center"/>
              <w:rPr>
                <w:sz w:val="24"/>
              </w:rPr>
            </w:pPr>
            <w:r w:rsidRPr="005D3ADE">
              <w:rPr>
                <w:sz w:val="24"/>
              </w:rPr>
              <w:t>балл</w:t>
            </w:r>
          </w:p>
        </w:tc>
        <w:tc>
          <w:tcPr>
            <w:tcW w:w="5808" w:type="dxa"/>
          </w:tcPr>
          <w:p w:rsidR="004475B3" w:rsidRPr="003764D6" w:rsidRDefault="009C08A8" w:rsidP="00694E24">
            <w:pPr>
              <w:jc w:val="center"/>
              <w:rPr>
                <w:b/>
                <w:color w:val="000000"/>
                <w:highlight w:val="yellow"/>
              </w:rPr>
            </w:pPr>
            <w:r w:rsidRPr="00D864D8">
              <w:rPr>
                <w:b/>
                <w:color w:val="000000"/>
              </w:rPr>
              <w:t>3</w:t>
            </w:r>
          </w:p>
        </w:tc>
      </w:tr>
      <w:tr w:rsidR="004475B3" w:rsidRPr="0062148E" w:rsidTr="000513BC">
        <w:trPr>
          <w:trHeight w:val="158"/>
        </w:trPr>
        <w:tc>
          <w:tcPr>
            <w:tcW w:w="572" w:type="dxa"/>
            <w:vMerge w:val="restart"/>
          </w:tcPr>
          <w:p w:rsidR="004475B3" w:rsidRPr="005D3ADE" w:rsidRDefault="004475B3" w:rsidP="00694E24">
            <w:pPr>
              <w:jc w:val="center"/>
              <w:rPr>
                <w:b/>
                <w:color w:val="000000"/>
              </w:rPr>
            </w:pPr>
            <w:r w:rsidRPr="005D3ADE">
              <w:rPr>
                <w:b/>
                <w:color w:val="000000"/>
              </w:rPr>
              <w:t>4</w:t>
            </w:r>
          </w:p>
        </w:tc>
        <w:tc>
          <w:tcPr>
            <w:tcW w:w="1613" w:type="dxa"/>
            <w:vMerge w:val="restart"/>
          </w:tcPr>
          <w:p w:rsidR="004475B3" w:rsidRPr="005D3ADE" w:rsidRDefault="004475B3" w:rsidP="00694E24">
            <w:pPr>
              <w:jc w:val="center"/>
              <w:rPr>
                <w:sz w:val="24"/>
                <w:lang w:val="en-US"/>
              </w:rPr>
            </w:pPr>
            <w:r w:rsidRPr="005D3ADE">
              <w:rPr>
                <w:sz w:val="24"/>
                <w:lang w:val="en-US"/>
              </w:rPr>
              <w:t>P</w:t>
            </w:r>
          </w:p>
        </w:tc>
        <w:tc>
          <w:tcPr>
            <w:tcW w:w="1352" w:type="dxa"/>
          </w:tcPr>
          <w:p w:rsidR="004475B3" w:rsidRPr="005D3ADE" w:rsidRDefault="004475B3" w:rsidP="00694E24">
            <w:pPr>
              <w:jc w:val="center"/>
              <w:rPr>
                <w:sz w:val="24"/>
              </w:rPr>
            </w:pPr>
            <w:r w:rsidRPr="005D3ADE">
              <w:rPr>
                <w:sz w:val="24"/>
              </w:rPr>
              <w:t>описание, множитель</w:t>
            </w:r>
          </w:p>
        </w:tc>
        <w:tc>
          <w:tcPr>
            <w:tcW w:w="5808" w:type="dxa"/>
          </w:tcPr>
          <w:p w:rsidR="004475B3" w:rsidRPr="00D864D8" w:rsidRDefault="0065599A" w:rsidP="00AB254E">
            <w:pPr>
              <w:tabs>
                <w:tab w:val="left" w:pos="280"/>
              </w:tabs>
              <w:rPr>
                <w:sz w:val="24"/>
              </w:rPr>
            </w:pPr>
            <w:r w:rsidRPr="00D864D8">
              <w:rPr>
                <w:sz w:val="24"/>
              </w:rPr>
              <w:t xml:space="preserve">Пациенты </w:t>
            </w:r>
            <w:r w:rsidR="00D864D8" w:rsidRPr="00D864D8">
              <w:rPr>
                <w:sz w:val="24"/>
              </w:rPr>
              <w:t>с деформацией позвоночника</w:t>
            </w:r>
            <w:r w:rsidR="00821AF6" w:rsidRPr="00D864D8">
              <w:rPr>
                <w:sz w:val="24"/>
              </w:rPr>
              <w:t>, м</w:t>
            </w:r>
            <w:r w:rsidRPr="00D864D8">
              <w:rPr>
                <w:sz w:val="24"/>
              </w:rPr>
              <w:t xml:space="preserve">ножитель </w:t>
            </w:r>
            <w:r w:rsidR="00333652" w:rsidRPr="00D864D8">
              <w:rPr>
                <w:sz w:val="24"/>
              </w:rPr>
              <w:t>–</w:t>
            </w:r>
            <w:r w:rsidRPr="00D864D8">
              <w:rPr>
                <w:sz w:val="24"/>
              </w:rPr>
              <w:t xml:space="preserve"> </w:t>
            </w:r>
            <w:r w:rsidR="00333652" w:rsidRPr="00D864D8">
              <w:rPr>
                <w:sz w:val="24"/>
              </w:rPr>
              <w:t>1</w:t>
            </w:r>
          </w:p>
        </w:tc>
      </w:tr>
      <w:tr w:rsidR="004475B3" w:rsidRPr="00483DC0" w:rsidTr="000513BC">
        <w:trPr>
          <w:trHeight w:val="157"/>
        </w:trPr>
        <w:tc>
          <w:tcPr>
            <w:tcW w:w="572" w:type="dxa"/>
            <w:vMerge/>
          </w:tcPr>
          <w:p w:rsidR="004475B3" w:rsidRPr="005D3ADE" w:rsidRDefault="004475B3" w:rsidP="00694E24">
            <w:pPr>
              <w:jc w:val="center"/>
              <w:rPr>
                <w:b/>
                <w:color w:val="000000"/>
              </w:rPr>
            </w:pPr>
          </w:p>
        </w:tc>
        <w:tc>
          <w:tcPr>
            <w:tcW w:w="1613" w:type="dxa"/>
            <w:vMerge/>
          </w:tcPr>
          <w:p w:rsidR="004475B3" w:rsidRPr="005D3ADE" w:rsidRDefault="004475B3" w:rsidP="00694E24">
            <w:pPr>
              <w:jc w:val="center"/>
              <w:rPr>
                <w:sz w:val="24"/>
              </w:rPr>
            </w:pPr>
          </w:p>
        </w:tc>
        <w:tc>
          <w:tcPr>
            <w:tcW w:w="1352" w:type="dxa"/>
          </w:tcPr>
          <w:p w:rsidR="004475B3" w:rsidRPr="005D3ADE" w:rsidRDefault="004475B3" w:rsidP="00694E24">
            <w:pPr>
              <w:jc w:val="center"/>
              <w:rPr>
                <w:sz w:val="24"/>
              </w:rPr>
            </w:pPr>
            <w:r w:rsidRPr="005D3ADE">
              <w:rPr>
                <w:sz w:val="24"/>
              </w:rPr>
              <w:t>балл</w:t>
            </w:r>
          </w:p>
        </w:tc>
        <w:tc>
          <w:tcPr>
            <w:tcW w:w="5808" w:type="dxa"/>
          </w:tcPr>
          <w:p w:rsidR="004475B3" w:rsidRPr="003764D6" w:rsidRDefault="009C08A8" w:rsidP="00677DA6">
            <w:pPr>
              <w:jc w:val="center"/>
              <w:rPr>
                <w:b/>
                <w:color w:val="000000"/>
                <w:highlight w:val="yellow"/>
              </w:rPr>
            </w:pPr>
            <w:r w:rsidRPr="00D864D8">
              <w:rPr>
                <w:b/>
                <w:color w:val="000000"/>
              </w:rPr>
              <w:t>3</w:t>
            </w:r>
          </w:p>
        </w:tc>
      </w:tr>
      <w:tr w:rsidR="0065599A" w:rsidRPr="00483DC0" w:rsidTr="000513BC">
        <w:trPr>
          <w:trHeight w:val="158"/>
        </w:trPr>
        <w:tc>
          <w:tcPr>
            <w:tcW w:w="572" w:type="dxa"/>
            <w:vMerge w:val="restart"/>
          </w:tcPr>
          <w:p w:rsidR="0065599A" w:rsidRPr="005D3ADE" w:rsidRDefault="0065599A" w:rsidP="0065599A">
            <w:pPr>
              <w:jc w:val="center"/>
              <w:rPr>
                <w:b/>
                <w:color w:val="000000"/>
              </w:rPr>
            </w:pPr>
            <w:r w:rsidRPr="005D3ADE">
              <w:rPr>
                <w:b/>
                <w:color w:val="000000"/>
              </w:rPr>
              <w:t>5</w:t>
            </w:r>
          </w:p>
        </w:tc>
        <w:tc>
          <w:tcPr>
            <w:tcW w:w="1613" w:type="dxa"/>
            <w:vMerge w:val="restart"/>
          </w:tcPr>
          <w:p w:rsidR="0065599A" w:rsidRPr="009C3AF4" w:rsidRDefault="0065599A" w:rsidP="0065599A">
            <w:pPr>
              <w:jc w:val="center"/>
              <w:rPr>
                <w:sz w:val="24"/>
              </w:rPr>
            </w:pPr>
            <w:r w:rsidRPr="005D3ADE">
              <w:rPr>
                <w:sz w:val="24"/>
                <w:lang w:val="en-US"/>
              </w:rPr>
              <w:t>I</w:t>
            </w:r>
            <w:r w:rsidRPr="009C3AF4">
              <w:rPr>
                <w:sz w:val="24"/>
              </w:rPr>
              <w:t xml:space="preserve">, </w:t>
            </w:r>
            <w:r w:rsidRPr="005D3ADE">
              <w:rPr>
                <w:sz w:val="24"/>
                <w:lang w:val="en-US"/>
              </w:rPr>
              <w:t>C</w:t>
            </w:r>
          </w:p>
        </w:tc>
        <w:tc>
          <w:tcPr>
            <w:tcW w:w="1352" w:type="dxa"/>
          </w:tcPr>
          <w:p w:rsidR="0065599A" w:rsidRPr="005D3ADE" w:rsidRDefault="0065599A" w:rsidP="0065599A">
            <w:pPr>
              <w:jc w:val="center"/>
              <w:rPr>
                <w:sz w:val="24"/>
              </w:rPr>
            </w:pPr>
            <w:r w:rsidRPr="005D3ADE">
              <w:rPr>
                <w:sz w:val="24"/>
              </w:rPr>
              <w:t>описание, множитель</w:t>
            </w:r>
          </w:p>
        </w:tc>
        <w:tc>
          <w:tcPr>
            <w:tcW w:w="5808" w:type="dxa"/>
          </w:tcPr>
          <w:p w:rsidR="0065599A" w:rsidRPr="003764D6" w:rsidRDefault="00677DA6" w:rsidP="00D864D8">
            <w:pPr>
              <w:rPr>
                <w:sz w:val="24"/>
                <w:szCs w:val="24"/>
                <w:highlight w:val="yellow"/>
              </w:rPr>
            </w:pPr>
            <w:r w:rsidRPr="00D864D8">
              <w:rPr>
                <w:sz w:val="24"/>
                <w:szCs w:val="24"/>
              </w:rPr>
              <w:t xml:space="preserve">Проведение операции с применением </w:t>
            </w:r>
            <w:r w:rsidR="00D864D8" w:rsidRPr="00D864D8">
              <w:rPr>
                <w:sz w:val="24"/>
                <w:szCs w:val="24"/>
              </w:rPr>
              <w:t>спондилодеза в сравнении с хирургическим методом</w:t>
            </w:r>
            <w:r w:rsidR="001868D8" w:rsidRPr="00D864D8">
              <w:rPr>
                <w:sz w:val="24"/>
                <w:szCs w:val="24"/>
              </w:rPr>
              <w:t>, м</w:t>
            </w:r>
            <w:r w:rsidR="0065599A" w:rsidRPr="00D864D8">
              <w:rPr>
                <w:sz w:val="24"/>
                <w:szCs w:val="24"/>
              </w:rPr>
              <w:t>ножитель – 1</w:t>
            </w:r>
          </w:p>
        </w:tc>
      </w:tr>
      <w:tr w:rsidR="0065599A" w:rsidRPr="00BD1153" w:rsidTr="000513BC">
        <w:trPr>
          <w:trHeight w:val="157"/>
        </w:trPr>
        <w:tc>
          <w:tcPr>
            <w:tcW w:w="572" w:type="dxa"/>
            <w:vMerge/>
          </w:tcPr>
          <w:p w:rsidR="0065599A" w:rsidRPr="005D3ADE" w:rsidRDefault="0065599A" w:rsidP="0065599A">
            <w:pPr>
              <w:jc w:val="center"/>
              <w:rPr>
                <w:b/>
                <w:color w:val="000000"/>
              </w:rPr>
            </w:pPr>
          </w:p>
        </w:tc>
        <w:tc>
          <w:tcPr>
            <w:tcW w:w="1613" w:type="dxa"/>
            <w:vMerge/>
          </w:tcPr>
          <w:p w:rsidR="0065599A" w:rsidRPr="009C3AF4" w:rsidRDefault="0065599A" w:rsidP="0065599A">
            <w:pPr>
              <w:jc w:val="center"/>
              <w:rPr>
                <w:sz w:val="24"/>
              </w:rPr>
            </w:pPr>
          </w:p>
        </w:tc>
        <w:tc>
          <w:tcPr>
            <w:tcW w:w="1352" w:type="dxa"/>
          </w:tcPr>
          <w:p w:rsidR="0065599A" w:rsidRPr="005D3ADE" w:rsidRDefault="0065599A" w:rsidP="0065599A">
            <w:pPr>
              <w:jc w:val="center"/>
              <w:rPr>
                <w:sz w:val="24"/>
              </w:rPr>
            </w:pPr>
            <w:r w:rsidRPr="005D3ADE">
              <w:rPr>
                <w:sz w:val="24"/>
              </w:rPr>
              <w:t>балл</w:t>
            </w:r>
          </w:p>
        </w:tc>
        <w:tc>
          <w:tcPr>
            <w:tcW w:w="5808" w:type="dxa"/>
          </w:tcPr>
          <w:p w:rsidR="0065599A" w:rsidRPr="003764D6" w:rsidRDefault="009C08A8" w:rsidP="0065599A">
            <w:pPr>
              <w:jc w:val="center"/>
              <w:rPr>
                <w:b/>
                <w:highlight w:val="yellow"/>
              </w:rPr>
            </w:pPr>
            <w:r w:rsidRPr="008A58AD">
              <w:rPr>
                <w:b/>
              </w:rPr>
              <w:t>3</w:t>
            </w:r>
          </w:p>
        </w:tc>
      </w:tr>
      <w:tr w:rsidR="004475B3" w:rsidTr="000513BC">
        <w:trPr>
          <w:trHeight w:val="158"/>
        </w:trPr>
        <w:tc>
          <w:tcPr>
            <w:tcW w:w="572" w:type="dxa"/>
            <w:vMerge w:val="restart"/>
          </w:tcPr>
          <w:p w:rsidR="004475B3" w:rsidRPr="005D3ADE" w:rsidRDefault="004475B3" w:rsidP="00694E24">
            <w:pPr>
              <w:jc w:val="center"/>
              <w:rPr>
                <w:b/>
                <w:color w:val="000000"/>
              </w:rPr>
            </w:pPr>
            <w:r w:rsidRPr="005D3ADE">
              <w:rPr>
                <w:b/>
                <w:color w:val="000000"/>
              </w:rPr>
              <w:t>6</w:t>
            </w:r>
          </w:p>
        </w:tc>
        <w:tc>
          <w:tcPr>
            <w:tcW w:w="1613" w:type="dxa"/>
            <w:vMerge w:val="restart"/>
          </w:tcPr>
          <w:p w:rsidR="004475B3" w:rsidRPr="009C3AF4" w:rsidRDefault="004475B3" w:rsidP="00694E24">
            <w:pPr>
              <w:jc w:val="center"/>
              <w:rPr>
                <w:sz w:val="24"/>
              </w:rPr>
            </w:pPr>
            <w:r w:rsidRPr="005D3ADE">
              <w:rPr>
                <w:sz w:val="24"/>
                <w:lang w:val="en-US"/>
              </w:rPr>
              <w:t>O</w:t>
            </w:r>
          </w:p>
        </w:tc>
        <w:tc>
          <w:tcPr>
            <w:tcW w:w="1352" w:type="dxa"/>
          </w:tcPr>
          <w:p w:rsidR="004475B3" w:rsidRPr="005D3ADE" w:rsidRDefault="004475B3" w:rsidP="00694E24">
            <w:pPr>
              <w:jc w:val="center"/>
              <w:rPr>
                <w:sz w:val="24"/>
              </w:rPr>
            </w:pPr>
            <w:r w:rsidRPr="005D3ADE">
              <w:rPr>
                <w:sz w:val="24"/>
              </w:rPr>
              <w:t>описание, множитель</w:t>
            </w:r>
          </w:p>
        </w:tc>
        <w:tc>
          <w:tcPr>
            <w:tcW w:w="5808" w:type="dxa"/>
          </w:tcPr>
          <w:p w:rsidR="004475B3" w:rsidRPr="003764D6" w:rsidRDefault="00333652" w:rsidP="00A92470">
            <w:pPr>
              <w:tabs>
                <w:tab w:val="left" w:pos="107"/>
              </w:tabs>
              <w:ind w:left="107"/>
              <w:rPr>
                <w:color w:val="000000"/>
                <w:sz w:val="24"/>
                <w:szCs w:val="24"/>
                <w:highlight w:val="yellow"/>
              </w:rPr>
            </w:pPr>
            <w:r w:rsidRPr="00A92470">
              <w:rPr>
                <w:color w:val="000000"/>
                <w:sz w:val="24"/>
                <w:szCs w:val="24"/>
              </w:rPr>
              <w:t xml:space="preserve">Результаты показали, </w:t>
            </w:r>
            <w:r w:rsidR="00BE1174" w:rsidRPr="00A92470">
              <w:rPr>
                <w:color w:val="000000"/>
                <w:sz w:val="24"/>
                <w:szCs w:val="24"/>
              </w:rPr>
              <w:t xml:space="preserve">что </w:t>
            </w:r>
            <w:r w:rsidR="00A92470" w:rsidRPr="00A92470">
              <w:rPr>
                <w:color w:val="000000"/>
                <w:sz w:val="24"/>
                <w:szCs w:val="24"/>
              </w:rPr>
              <w:t>применение  спондилодеза</w:t>
            </w:r>
            <w:r w:rsidR="00BE1174" w:rsidRPr="00A92470">
              <w:rPr>
                <w:color w:val="000000"/>
                <w:sz w:val="24"/>
                <w:szCs w:val="24"/>
              </w:rPr>
              <w:t xml:space="preserve"> эффективна,</w:t>
            </w:r>
            <w:r w:rsidR="007836F3" w:rsidRPr="00A92470">
              <w:rPr>
                <w:color w:val="000000"/>
                <w:sz w:val="24"/>
                <w:szCs w:val="24"/>
              </w:rPr>
              <w:t xml:space="preserve"> </w:t>
            </w:r>
            <w:r w:rsidR="00821AF6" w:rsidRPr="00A92470">
              <w:rPr>
                <w:color w:val="000000"/>
                <w:sz w:val="24"/>
                <w:szCs w:val="24"/>
              </w:rPr>
              <w:t>м</w:t>
            </w:r>
            <w:r w:rsidR="00196F76" w:rsidRPr="00A92470">
              <w:rPr>
                <w:color w:val="000000"/>
                <w:sz w:val="24"/>
                <w:szCs w:val="24"/>
              </w:rPr>
              <w:t>ножитель – 1.</w:t>
            </w:r>
          </w:p>
        </w:tc>
      </w:tr>
      <w:tr w:rsidR="004475B3" w:rsidTr="000513BC">
        <w:trPr>
          <w:trHeight w:val="157"/>
        </w:trPr>
        <w:tc>
          <w:tcPr>
            <w:tcW w:w="572" w:type="dxa"/>
            <w:vMerge/>
          </w:tcPr>
          <w:p w:rsidR="004475B3" w:rsidRPr="005D3ADE" w:rsidRDefault="004475B3" w:rsidP="00694E24">
            <w:pPr>
              <w:jc w:val="center"/>
              <w:rPr>
                <w:b/>
                <w:color w:val="000000"/>
              </w:rPr>
            </w:pPr>
          </w:p>
        </w:tc>
        <w:tc>
          <w:tcPr>
            <w:tcW w:w="1613" w:type="dxa"/>
            <w:vMerge/>
          </w:tcPr>
          <w:p w:rsidR="004475B3" w:rsidRPr="005D3ADE" w:rsidRDefault="004475B3" w:rsidP="00694E24">
            <w:pPr>
              <w:jc w:val="center"/>
              <w:rPr>
                <w:sz w:val="24"/>
              </w:rPr>
            </w:pPr>
          </w:p>
        </w:tc>
        <w:tc>
          <w:tcPr>
            <w:tcW w:w="1352" w:type="dxa"/>
          </w:tcPr>
          <w:p w:rsidR="004475B3" w:rsidRPr="005D3ADE" w:rsidRDefault="004475B3" w:rsidP="00694E24">
            <w:pPr>
              <w:jc w:val="center"/>
              <w:rPr>
                <w:sz w:val="24"/>
              </w:rPr>
            </w:pPr>
            <w:r w:rsidRPr="005D3ADE">
              <w:rPr>
                <w:sz w:val="24"/>
              </w:rPr>
              <w:t>балл</w:t>
            </w:r>
          </w:p>
        </w:tc>
        <w:tc>
          <w:tcPr>
            <w:tcW w:w="5808" w:type="dxa"/>
          </w:tcPr>
          <w:p w:rsidR="004475B3" w:rsidRPr="003764D6" w:rsidRDefault="009C08A8" w:rsidP="00694E24">
            <w:pPr>
              <w:jc w:val="center"/>
              <w:rPr>
                <w:b/>
                <w:color w:val="000000"/>
                <w:highlight w:val="yellow"/>
              </w:rPr>
            </w:pPr>
            <w:r w:rsidRPr="00A92470">
              <w:rPr>
                <w:b/>
                <w:color w:val="000000"/>
              </w:rPr>
              <w:t>3</w:t>
            </w:r>
          </w:p>
        </w:tc>
      </w:tr>
      <w:tr w:rsidR="00DA7C12" w:rsidRPr="00A04A42" w:rsidTr="000513BC">
        <w:tc>
          <w:tcPr>
            <w:tcW w:w="572" w:type="dxa"/>
          </w:tcPr>
          <w:p w:rsidR="00DA7C12" w:rsidRPr="005D3ADE" w:rsidRDefault="00DA7C12" w:rsidP="003D50EF">
            <w:pPr>
              <w:jc w:val="center"/>
              <w:rPr>
                <w:b/>
                <w:color w:val="000000"/>
              </w:rPr>
            </w:pPr>
            <w:r w:rsidRPr="005D3ADE">
              <w:rPr>
                <w:b/>
                <w:color w:val="000000"/>
              </w:rPr>
              <w:lastRenderedPageBreak/>
              <w:t>1</w:t>
            </w:r>
          </w:p>
        </w:tc>
        <w:tc>
          <w:tcPr>
            <w:tcW w:w="2965" w:type="dxa"/>
            <w:gridSpan w:val="2"/>
          </w:tcPr>
          <w:p w:rsidR="00DA7C12" w:rsidRPr="005D3ADE" w:rsidRDefault="00DA7C12" w:rsidP="003D50EF">
            <w:pPr>
              <w:jc w:val="center"/>
              <w:rPr>
                <w:color w:val="000000"/>
                <w:sz w:val="24"/>
              </w:rPr>
            </w:pPr>
            <w:r w:rsidRPr="005D3ADE">
              <w:rPr>
                <w:color w:val="000000"/>
                <w:sz w:val="24"/>
              </w:rPr>
              <w:t>Номер исследования</w:t>
            </w:r>
          </w:p>
        </w:tc>
        <w:tc>
          <w:tcPr>
            <w:tcW w:w="5808" w:type="dxa"/>
          </w:tcPr>
          <w:p w:rsidR="00DA7C12" w:rsidRPr="003764D6" w:rsidRDefault="00DA7C12" w:rsidP="003D50EF">
            <w:pPr>
              <w:jc w:val="center"/>
              <w:rPr>
                <w:b/>
                <w:color w:val="000000"/>
                <w:highlight w:val="yellow"/>
              </w:rPr>
            </w:pPr>
            <w:r w:rsidRPr="00585711">
              <w:rPr>
                <w:b/>
                <w:color w:val="000000"/>
              </w:rPr>
              <w:t>3</w:t>
            </w:r>
          </w:p>
        </w:tc>
      </w:tr>
      <w:tr w:rsidR="00DA7C12" w:rsidRPr="00B16E59" w:rsidTr="000513BC">
        <w:tc>
          <w:tcPr>
            <w:tcW w:w="572" w:type="dxa"/>
          </w:tcPr>
          <w:p w:rsidR="00DA7C12" w:rsidRPr="005D3ADE" w:rsidRDefault="00DA7C12" w:rsidP="003D50EF">
            <w:pPr>
              <w:jc w:val="center"/>
              <w:rPr>
                <w:b/>
                <w:color w:val="000000"/>
              </w:rPr>
            </w:pPr>
            <w:r w:rsidRPr="005D3ADE">
              <w:rPr>
                <w:b/>
                <w:color w:val="000000"/>
              </w:rPr>
              <w:t>2</w:t>
            </w:r>
          </w:p>
        </w:tc>
        <w:tc>
          <w:tcPr>
            <w:tcW w:w="2965" w:type="dxa"/>
            <w:gridSpan w:val="2"/>
          </w:tcPr>
          <w:p w:rsidR="00DA7C12" w:rsidRPr="005D3ADE" w:rsidRDefault="00DA7C12" w:rsidP="003D50EF">
            <w:pPr>
              <w:jc w:val="center"/>
              <w:rPr>
                <w:color w:val="000000"/>
                <w:sz w:val="24"/>
              </w:rPr>
            </w:pPr>
            <w:r w:rsidRPr="005D3ADE">
              <w:rPr>
                <w:sz w:val="24"/>
              </w:rPr>
              <w:t>Название исследования, авторы, год публикации, ссылка на источник</w:t>
            </w:r>
          </w:p>
        </w:tc>
        <w:tc>
          <w:tcPr>
            <w:tcW w:w="5808" w:type="dxa"/>
          </w:tcPr>
          <w:p w:rsidR="00585711" w:rsidRDefault="00585711" w:rsidP="003D50EF">
            <w:pPr>
              <w:rPr>
                <w:color w:val="000000"/>
                <w:sz w:val="24"/>
                <w:szCs w:val="24"/>
                <w:highlight w:val="yellow"/>
                <w:lang w:val="en-US"/>
              </w:rPr>
            </w:pPr>
            <w:r w:rsidRPr="00585711">
              <w:rPr>
                <w:color w:val="000000"/>
                <w:sz w:val="24"/>
                <w:szCs w:val="24"/>
                <w:lang w:val="en-US"/>
              </w:rPr>
              <w:t>Osteoconductive bone graft extenders in posterolateral thoracolumbar spinal fusion: a systematic review.</w:t>
            </w:r>
            <w:r w:rsidRPr="00585711">
              <w:rPr>
                <w:color w:val="000000"/>
                <w:sz w:val="24"/>
                <w:szCs w:val="24"/>
                <w:highlight w:val="yellow"/>
                <w:lang w:val="en-US"/>
              </w:rPr>
              <w:t xml:space="preserve"> </w:t>
            </w:r>
          </w:p>
          <w:p w:rsidR="00585711" w:rsidRDefault="00585711" w:rsidP="003D50EF">
            <w:pPr>
              <w:rPr>
                <w:color w:val="000000"/>
                <w:sz w:val="24"/>
                <w:szCs w:val="24"/>
                <w:lang w:val="en-US"/>
              </w:rPr>
            </w:pPr>
            <w:r w:rsidRPr="00585711">
              <w:rPr>
                <w:color w:val="000000"/>
                <w:sz w:val="24"/>
                <w:szCs w:val="24"/>
                <w:lang w:val="en-US"/>
              </w:rPr>
              <w:t xml:space="preserve">Alsaleh KA1, Tougas CA, Roffey DM, Wai EK. </w:t>
            </w:r>
          </w:p>
          <w:p w:rsidR="0074135F" w:rsidRPr="003764D6" w:rsidRDefault="00585711" w:rsidP="003D50EF">
            <w:pPr>
              <w:rPr>
                <w:color w:val="000000"/>
                <w:sz w:val="24"/>
                <w:szCs w:val="24"/>
                <w:highlight w:val="yellow"/>
                <w:lang w:val="en-US"/>
              </w:rPr>
            </w:pPr>
            <w:r w:rsidRPr="00585711">
              <w:rPr>
                <w:color w:val="000000"/>
                <w:sz w:val="24"/>
                <w:szCs w:val="24"/>
                <w:lang w:val="en-US"/>
              </w:rPr>
              <w:t>http://www.ncbi.nlm.nih.gov/pubmed/22414999</w:t>
            </w:r>
          </w:p>
        </w:tc>
      </w:tr>
      <w:tr w:rsidR="00DA7C12" w:rsidRPr="00A04A42" w:rsidTr="000513BC">
        <w:trPr>
          <w:trHeight w:val="158"/>
        </w:trPr>
        <w:tc>
          <w:tcPr>
            <w:tcW w:w="572" w:type="dxa"/>
            <w:vMerge w:val="restart"/>
          </w:tcPr>
          <w:p w:rsidR="00DA7C12" w:rsidRPr="005D3ADE" w:rsidRDefault="00DA7C12" w:rsidP="003D50EF">
            <w:pPr>
              <w:jc w:val="center"/>
              <w:rPr>
                <w:b/>
                <w:color w:val="000000"/>
              </w:rPr>
            </w:pPr>
            <w:r w:rsidRPr="005D3ADE">
              <w:rPr>
                <w:b/>
                <w:color w:val="000000"/>
              </w:rPr>
              <w:t>3</w:t>
            </w:r>
          </w:p>
        </w:tc>
        <w:tc>
          <w:tcPr>
            <w:tcW w:w="1613" w:type="dxa"/>
            <w:vMerge w:val="restart"/>
          </w:tcPr>
          <w:p w:rsidR="00DA7C12" w:rsidRPr="005D3ADE" w:rsidRDefault="00DA7C12" w:rsidP="003D50EF">
            <w:pPr>
              <w:jc w:val="center"/>
              <w:rPr>
                <w:sz w:val="24"/>
              </w:rPr>
            </w:pPr>
            <w:r w:rsidRPr="005D3ADE">
              <w:rPr>
                <w:sz w:val="24"/>
              </w:rPr>
              <w:t>Качество исследования</w:t>
            </w:r>
          </w:p>
        </w:tc>
        <w:tc>
          <w:tcPr>
            <w:tcW w:w="1352" w:type="dxa"/>
          </w:tcPr>
          <w:p w:rsidR="00DA7C12" w:rsidRPr="005D3ADE" w:rsidRDefault="00DA7C12" w:rsidP="003D50EF">
            <w:pPr>
              <w:jc w:val="center"/>
              <w:rPr>
                <w:sz w:val="24"/>
              </w:rPr>
            </w:pPr>
            <w:r w:rsidRPr="005D3ADE">
              <w:rPr>
                <w:sz w:val="24"/>
              </w:rPr>
              <w:t>Описание</w:t>
            </w:r>
          </w:p>
        </w:tc>
        <w:tc>
          <w:tcPr>
            <w:tcW w:w="5808" w:type="dxa"/>
          </w:tcPr>
          <w:p w:rsidR="00DA7C12" w:rsidRPr="003764D6" w:rsidRDefault="00585711" w:rsidP="00624706">
            <w:pPr>
              <w:jc w:val="center"/>
              <w:rPr>
                <w:b/>
                <w:color w:val="000000"/>
                <w:highlight w:val="yellow"/>
              </w:rPr>
            </w:pPr>
            <w:r w:rsidRPr="00585711">
              <w:rPr>
                <w:color w:val="000000"/>
                <w:sz w:val="24"/>
                <w:szCs w:val="24"/>
              </w:rPr>
              <w:t>Систематический обзор</w:t>
            </w:r>
            <w:r w:rsidR="00624706" w:rsidRPr="003764D6">
              <w:rPr>
                <w:color w:val="000000"/>
                <w:sz w:val="24"/>
                <w:szCs w:val="24"/>
                <w:highlight w:val="yellow"/>
              </w:rPr>
              <w:t xml:space="preserve"> </w:t>
            </w:r>
          </w:p>
        </w:tc>
      </w:tr>
      <w:tr w:rsidR="00DA7C12" w:rsidRPr="00A04A42" w:rsidTr="000513BC">
        <w:trPr>
          <w:trHeight w:val="157"/>
        </w:trPr>
        <w:tc>
          <w:tcPr>
            <w:tcW w:w="572" w:type="dxa"/>
            <w:vMerge/>
          </w:tcPr>
          <w:p w:rsidR="00DA7C12" w:rsidRPr="005D3ADE" w:rsidRDefault="00DA7C12" w:rsidP="003D50EF">
            <w:pPr>
              <w:jc w:val="center"/>
              <w:rPr>
                <w:b/>
                <w:color w:val="000000"/>
              </w:rPr>
            </w:pPr>
          </w:p>
        </w:tc>
        <w:tc>
          <w:tcPr>
            <w:tcW w:w="1613" w:type="dxa"/>
            <w:vMerge/>
          </w:tcPr>
          <w:p w:rsidR="00DA7C12" w:rsidRPr="005D3ADE" w:rsidRDefault="00DA7C12" w:rsidP="003D50EF">
            <w:pPr>
              <w:jc w:val="center"/>
              <w:rPr>
                <w:sz w:val="24"/>
              </w:rPr>
            </w:pPr>
          </w:p>
        </w:tc>
        <w:tc>
          <w:tcPr>
            <w:tcW w:w="1352" w:type="dxa"/>
          </w:tcPr>
          <w:p w:rsidR="00DA7C12" w:rsidRPr="005D3ADE" w:rsidRDefault="00DA7C12" w:rsidP="003D50EF">
            <w:pPr>
              <w:jc w:val="center"/>
              <w:rPr>
                <w:sz w:val="24"/>
              </w:rPr>
            </w:pPr>
            <w:r w:rsidRPr="005D3ADE">
              <w:rPr>
                <w:sz w:val="24"/>
              </w:rPr>
              <w:t>балл</w:t>
            </w:r>
          </w:p>
        </w:tc>
        <w:tc>
          <w:tcPr>
            <w:tcW w:w="5808" w:type="dxa"/>
          </w:tcPr>
          <w:p w:rsidR="00DA7C12" w:rsidRPr="003764D6" w:rsidRDefault="00585711" w:rsidP="003D50EF">
            <w:pPr>
              <w:jc w:val="center"/>
              <w:rPr>
                <w:b/>
                <w:color w:val="000000"/>
                <w:highlight w:val="yellow"/>
              </w:rPr>
            </w:pPr>
            <w:r>
              <w:rPr>
                <w:b/>
                <w:color w:val="000000"/>
              </w:rPr>
              <w:t>6</w:t>
            </w:r>
          </w:p>
        </w:tc>
      </w:tr>
      <w:tr w:rsidR="00DA7C12" w:rsidRPr="00A04A42" w:rsidTr="009C08A8">
        <w:trPr>
          <w:trHeight w:val="158"/>
        </w:trPr>
        <w:tc>
          <w:tcPr>
            <w:tcW w:w="572" w:type="dxa"/>
            <w:vMerge w:val="restart"/>
          </w:tcPr>
          <w:p w:rsidR="00DA7C12" w:rsidRPr="005D3ADE" w:rsidRDefault="00DA7C12" w:rsidP="003D50EF">
            <w:pPr>
              <w:jc w:val="center"/>
              <w:rPr>
                <w:b/>
                <w:color w:val="000000"/>
              </w:rPr>
            </w:pPr>
            <w:r w:rsidRPr="005D3ADE">
              <w:rPr>
                <w:b/>
                <w:color w:val="000000"/>
              </w:rPr>
              <w:t>4</w:t>
            </w:r>
          </w:p>
        </w:tc>
        <w:tc>
          <w:tcPr>
            <w:tcW w:w="1613" w:type="dxa"/>
            <w:vMerge w:val="restart"/>
          </w:tcPr>
          <w:p w:rsidR="00DA7C12" w:rsidRPr="005D3ADE" w:rsidRDefault="00DA7C12" w:rsidP="003D50EF">
            <w:pPr>
              <w:jc w:val="center"/>
              <w:rPr>
                <w:sz w:val="24"/>
                <w:lang w:val="en-US"/>
              </w:rPr>
            </w:pPr>
            <w:r w:rsidRPr="005D3ADE">
              <w:rPr>
                <w:sz w:val="24"/>
                <w:lang w:val="en-US"/>
              </w:rPr>
              <w:t>P</w:t>
            </w:r>
          </w:p>
        </w:tc>
        <w:tc>
          <w:tcPr>
            <w:tcW w:w="1352" w:type="dxa"/>
          </w:tcPr>
          <w:p w:rsidR="00DA7C12" w:rsidRPr="005D3ADE" w:rsidRDefault="00DA7C12" w:rsidP="003D50EF">
            <w:pPr>
              <w:jc w:val="center"/>
              <w:rPr>
                <w:sz w:val="24"/>
              </w:rPr>
            </w:pPr>
            <w:r w:rsidRPr="005D3ADE">
              <w:rPr>
                <w:sz w:val="24"/>
              </w:rPr>
              <w:t>описание, множитель</w:t>
            </w:r>
          </w:p>
        </w:tc>
        <w:tc>
          <w:tcPr>
            <w:tcW w:w="5808" w:type="dxa"/>
            <w:shd w:val="clear" w:color="auto" w:fill="auto"/>
          </w:tcPr>
          <w:p w:rsidR="00DA7C12" w:rsidRPr="003764D6" w:rsidRDefault="00AB254E" w:rsidP="0074135F">
            <w:pPr>
              <w:tabs>
                <w:tab w:val="left" w:pos="280"/>
              </w:tabs>
              <w:rPr>
                <w:sz w:val="24"/>
                <w:highlight w:val="yellow"/>
              </w:rPr>
            </w:pPr>
            <w:r w:rsidRPr="00585711">
              <w:rPr>
                <w:sz w:val="24"/>
                <w:szCs w:val="24"/>
              </w:rPr>
              <w:t xml:space="preserve">Пациенты </w:t>
            </w:r>
            <w:r w:rsidR="00585711" w:rsidRPr="00585711">
              <w:rPr>
                <w:sz w:val="24"/>
                <w:szCs w:val="24"/>
              </w:rPr>
              <w:t>с деформацией позвоночника</w:t>
            </w:r>
            <w:r w:rsidRPr="00585711">
              <w:rPr>
                <w:sz w:val="24"/>
                <w:szCs w:val="24"/>
              </w:rPr>
              <w:t>,</w:t>
            </w:r>
            <w:r w:rsidR="00821AF6" w:rsidRPr="00585711">
              <w:rPr>
                <w:sz w:val="24"/>
                <w:szCs w:val="24"/>
              </w:rPr>
              <w:t xml:space="preserve"> м</w:t>
            </w:r>
            <w:r w:rsidR="00DA7C12" w:rsidRPr="00585711">
              <w:rPr>
                <w:sz w:val="24"/>
              </w:rPr>
              <w:t xml:space="preserve">ножитель </w:t>
            </w:r>
            <w:r w:rsidR="008543BD" w:rsidRPr="00585711">
              <w:rPr>
                <w:sz w:val="24"/>
              </w:rPr>
              <w:t>–</w:t>
            </w:r>
            <w:r w:rsidR="00DA7C12" w:rsidRPr="00585711">
              <w:rPr>
                <w:sz w:val="24"/>
              </w:rPr>
              <w:t xml:space="preserve"> </w:t>
            </w:r>
            <w:r w:rsidR="00624706" w:rsidRPr="00585711">
              <w:rPr>
                <w:sz w:val="24"/>
              </w:rPr>
              <w:t>1</w:t>
            </w:r>
          </w:p>
        </w:tc>
      </w:tr>
      <w:tr w:rsidR="00DA7C12" w:rsidRPr="00A04A42" w:rsidTr="000513BC">
        <w:trPr>
          <w:trHeight w:val="157"/>
        </w:trPr>
        <w:tc>
          <w:tcPr>
            <w:tcW w:w="572" w:type="dxa"/>
            <w:vMerge/>
          </w:tcPr>
          <w:p w:rsidR="00DA7C12" w:rsidRPr="005D3ADE" w:rsidRDefault="00DA7C12" w:rsidP="003D50EF">
            <w:pPr>
              <w:jc w:val="center"/>
              <w:rPr>
                <w:b/>
                <w:color w:val="000000"/>
              </w:rPr>
            </w:pPr>
          </w:p>
        </w:tc>
        <w:tc>
          <w:tcPr>
            <w:tcW w:w="1613" w:type="dxa"/>
            <w:vMerge/>
          </w:tcPr>
          <w:p w:rsidR="00DA7C12" w:rsidRPr="005D3ADE" w:rsidRDefault="00DA7C12" w:rsidP="003D50EF">
            <w:pPr>
              <w:jc w:val="center"/>
              <w:rPr>
                <w:sz w:val="24"/>
              </w:rPr>
            </w:pPr>
          </w:p>
        </w:tc>
        <w:tc>
          <w:tcPr>
            <w:tcW w:w="1352" w:type="dxa"/>
          </w:tcPr>
          <w:p w:rsidR="00DA7C12" w:rsidRPr="005D3ADE" w:rsidRDefault="00DA7C12" w:rsidP="003D50EF">
            <w:pPr>
              <w:jc w:val="center"/>
              <w:rPr>
                <w:sz w:val="24"/>
              </w:rPr>
            </w:pPr>
            <w:r w:rsidRPr="005D3ADE">
              <w:rPr>
                <w:sz w:val="24"/>
              </w:rPr>
              <w:t>балл</w:t>
            </w:r>
          </w:p>
        </w:tc>
        <w:tc>
          <w:tcPr>
            <w:tcW w:w="5808" w:type="dxa"/>
          </w:tcPr>
          <w:p w:rsidR="00DA7C12" w:rsidRPr="003764D6" w:rsidRDefault="00585711" w:rsidP="003D50EF">
            <w:pPr>
              <w:jc w:val="center"/>
              <w:rPr>
                <w:b/>
                <w:color w:val="000000"/>
                <w:highlight w:val="yellow"/>
              </w:rPr>
            </w:pPr>
            <w:r>
              <w:rPr>
                <w:b/>
                <w:color w:val="000000"/>
              </w:rPr>
              <w:t>6</w:t>
            </w:r>
          </w:p>
        </w:tc>
      </w:tr>
      <w:tr w:rsidR="00DA7C12" w:rsidRPr="00A04A42" w:rsidTr="000513BC">
        <w:trPr>
          <w:trHeight w:val="158"/>
        </w:trPr>
        <w:tc>
          <w:tcPr>
            <w:tcW w:w="572" w:type="dxa"/>
            <w:vMerge w:val="restart"/>
          </w:tcPr>
          <w:p w:rsidR="00DA7C12" w:rsidRPr="005D3ADE" w:rsidRDefault="00DA7C12" w:rsidP="003D50EF">
            <w:pPr>
              <w:jc w:val="center"/>
              <w:rPr>
                <w:b/>
                <w:color w:val="000000"/>
              </w:rPr>
            </w:pPr>
            <w:r w:rsidRPr="005D3ADE">
              <w:rPr>
                <w:b/>
                <w:color w:val="000000"/>
              </w:rPr>
              <w:t>5</w:t>
            </w:r>
          </w:p>
        </w:tc>
        <w:tc>
          <w:tcPr>
            <w:tcW w:w="1613" w:type="dxa"/>
            <w:vMerge w:val="restart"/>
          </w:tcPr>
          <w:p w:rsidR="00DA7C12" w:rsidRPr="006146E7" w:rsidRDefault="00DA7C12" w:rsidP="003D50EF">
            <w:pPr>
              <w:jc w:val="center"/>
              <w:rPr>
                <w:sz w:val="24"/>
              </w:rPr>
            </w:pPr>
            <w:r w:rsidRPr="005D3ADE">
              <w:rPr>
                <w:sz w:val="24"/>
                <w:lang w:val="en-US"/>
              </w:rPr>
              <w:t>I</w:t>
            </w:r>
            <w:r w:rsidRPr="006146E7">
              <w:rPr>
                <w:sz w:val="24"/>
              </w:rPr>
              <w:t xml:space="preserve">, </w:t>
            </w:r>
            <w:r w:rsidRPr="005D3ADE">
              <w:rPr>
                <w:sz w:val="24"/>
                <w:lang w:val="en-US"/>
              </w:rPr>
              <w:t>C</w:t>
            </w:r>
          </w:p>
        </w:tc>
        <w:tc>
          <w:tcPr>
            <w:tcW w:w="1352" w:type="dxa"/>
          </w:tcPr>
          <w:p w:rsidR="00DA7C12" w:rsidRPr="005D3ADE" w:rsidRDefault="00DA7C12" w:rsidP="003D50EF">
            <w:pPr>
              <w:jc w:val="center"/>
              <w:rPr>
                <w:sz w:val="24"/>
              </w:rPr>
            </w:pPr>
            <w:r w:rsidRPr="005D3ADE">
              <w:rPr>
                <w:sz w:val="24"/>
              </w:rPr>
              <w:t>описание, множитель</w:t>
            </w:r>
          </w:p>
        </w:tc>
        <w:tc>
          <w:tcPr>
            <w:tcW w:w="5808" w:type="dxa"/>
          </w:tcPr>
          <w:p w:rsidR="00DA7C12" w:rsidRPr="003764D6" w:rsidRDefault="00624706" w:rsidP="003639F6">
            <w:pPr>
              <w:rPr>
                <w:sz w:val="24"/>
                <w:szCs w:val="24"/>
                <w:highlight w:val="yellow"/>
              </w:rPr>
            </w:pPr>
            <w:r w:rsidRPr="003639F6">
              <w:rPr>
                <w:sz w:val="24"/>
              </w:rPr>
              <w:t xml:space="preserve">Проведение </w:t>
            </w:r>
            <w:r w:rsidR="00585711" w:rsidRPr="003639F6">
              <w:rPr>
                <w:sz w:val="24"/>
              </w:rPr>
              <w:t xml:space="preserve">спондилодеза с задним доступом в сравнении с </w:t>
            </w:r>
            <w:r w:rsidR="003639F6" w:rsidRPr="003639F6">
              <w:rPr>
                <w:sz w:val="24"/>
              </w:rPr>
              <w:t>хирургическим методом</w:t>
            </w:r>
            <w:r w:rsidRPr="003639F6">
              <w:rPr>
                <w:sz w:val="24"/>
                <w:szCs w:val="24"/>
              </w:rPr>
              <w:t>, м</w:t>
            </w:r>
            <w:r w:rsidR="00DA7C12" w:rsidRPr="003639F6">
              <w:rPr>
                <w:sz w:val="24"/>
                <w:szCs w:val="24"/>
              </w:rPr>
              <w:t xml:space="preserve">ножитель – </w:t>
            </w:r>
            <w:r w:rsidRPr="003639F6">
              <w:rPr>
                <w:sz w:val="24"/>
                <w:szCs w:val="24"/>
              </w:rPr>
              <w:t>1</w:t>
            </w:r>
          </w:p>
        </w:tc>
      </w:tr>
      <w:tr w:rsidR="00DA7C12" w:rsidRPr="00A04A42" w:rsidTr="000513BC">
        <w:trPr>
          <w:trHeight w:val="157"/>
        </w:trPr>
        <w:tc>
          <w:tcPr>
            <w:tcW w:w="572" w:type="dxa"/>
            <w:vMerge/>
          </w:tcPr>
          <w:p w:rsidR="00DA7C12" w:rsidRPr="005D3ADE" w:rsidRDefault="00DA7C12" w:rsidP="003D50EF">
            <w:pPr>
              <w:jc w:val="center"/>
              <w:rPr>
                <w:b/>
                <w:color w:val="000000"/>
              </w:rPr>
            </w:pPr>
          </w:p>
        </w:tc>
        <w:tc>
          <w:tcPr>
            <w:tcW w:w="1613" w:type="dxa"/>
            <w:vMerge/>
          </w:tcPr>
          <w:p w:rsidR="00DA7C12" w:rsidRPr="006146E7" w:rsidRDefault="00DA7C12" w:rsidP="003D50EF">
            <w:pPr>
              <w:jc w:val="center"/>
              <w:rPr>
                <w:sz w:val="24"/>
              </w:rPr>
            </w:pPr>
          </w:p>
        </w:tc>
        <w:tc>
          <w:tcPr>
            <w:tcW w:w="1352" w:type="dxa"/>
          </w:tcPr>
          <w:p w:rsidR="00DA7C12" w:rsidRPr="005D3ADE" w:rsidRDefault="00DA7C12" w:rsidP="003D50EF">
            <w:pPr>
              <w:jc w:val="center"/>
              <w:rPr>
                <w:sz w:val="24"/>
              </w:rPr>
            </w:pPr>
            <w:r w:rsidRPr="005D3ADE">
              <w:rPr>
                <w:sz w:val="24"/>
              </w:rPr>
              <w:t>балл</w:t>
            </w:r>
          </w:p>
        </w:tc>
        <w:tc>
          <w:tcPr>
            <w:tcW w:w="5808" w:type="dxa"/>
          </w:tcPr>
          <w:p w:rsidR="00DA7C12" w:rsidRPr="003764D6" w:rsidRDefault="003639F6" w:rsidP="003D50EF">
            <w:pPr>
              <w:jc w:val="center"/>
              <w:rPr>
                <w:b/>
                <w:highlight w:val="yellow"/>
              </w:rPr>
            </w:pPr>
            <w:r w:rsidRPr="003639F6">
              <w:rPr>
                <w:b/>
              </w:rPr>
              <w:t>6</w:t>
            </w:r>
          </w:p>
        </w:tc>
      </w:tr>
      <w:tr w:rsidR="00DA7C12" w:rsidRPr="00A04A42" w:rsidTr="000513BC">
        <w:trPr>
          <w:trHeight w:val="158"/>
        </w:trPr>
        <w:tc>
          <w:tcPr>
            <w:tcW w:w="572" w:type="dxa"/>
            <w:vMerge w:val="restart"/>
          </w:tcPr>
          <w:p w:rsidR="00DA7C12" w:rsidRPr="005D3ADE" w:rsidRDefault="00DA7C12" w:rsidP="003D50EF">
            <w:pPr>
              <w:jc w:val="center"/>
              <w:rPr>
                <w:b/>
                <w:color w:val="000000"/>
              </w:rPr>
            </w:pPr>
            <w:r w:rsidRPr="005D3ADE">
              <w:rPr>
                <w:b/>
                <w:color w:val="000000"/>
              </w:rPr>
              <w:t>6</w:t>
            </w:r>
          </w:p>
        </w:tc>
        <w:tc>
          <w:tcPr>
            <w:tcW w:w="1613" w:type="dxa"/>
            <w:vMerge w:val="restart"/>
          </w:tcPr>
          <w:p w:rsidR="00DA7C12" w:rsidRPr="006146E7" w:rsidRDefault="00DA7C12" w:rsidP="003D50EF">
            <w:pPr>
              <w:jc w:val="center"/>
              <w:rPr>
                <w:sz w:val="24"/>
              </w:rPr>
            </w:pPr>
            <w:r w:rsidRPr="005D3ADE">
              <w:rPr>
                <w:sz w:val="24"/>
                <w:lang w:val="en-US"/>
              </w:rPr>
              <w:t>O</w:t>
            </w:r>
          </w:p>
        </w:tc>
        <w:tc>
          <w:tcPr>
            <w:tcW w:w="1352" w:type="dxa"/>
          </w:tcPr>
          <w:p w:rsidR="00DA7C12" w:rsidRPr="005D3ADE" w:rsidRDefault="00DA7C12" w:rsidP="003D50EF">
            <w:pPr>
              <w:jc w:val="center"/>
              <w:rPr>
                <w:sz w:val="24"/>
              </w:rPr>
            </w:pPr>
            <w:r w:rsidRPr="005D3ADE">
              <w:rPr>
                <w:sz w:val="24"/>
              </w:rPr>
              <w:t>описание, множитель</w:t>
            </w:r>
          </w:p>
        </w:tc>
        <w:tc>
          <w:tcPr>
            <w:tcW w:w="5808" w:type="dxa"/>
          </w:tcPr>
          <w:p w:rsidR="00DA7C12" w:rsidRPr="003764D6" w:rsidRDefault="003639F6" w:rsidP="003639F6">
            <w:pPr>
              <w:tabs>
                <w:tab w:val="left" w:pos="107"/>
              </w:tabs>
              <w:ind w:left="107"/>
              <w:rPr>
                <w:color w:val="000000"/>
                <w:sz w:val="24"/>
                <w:szCs w:val="24"/>
                <w:highlight w:val="yellow"/>
              </w:rPr>
            </w:pPr>
            <w:r w:rsidRPr="003639F6">
              <w:rPr>
                <w:color w:val="000000"/>
                <w:sz w:val="24"/>
                <w:szCs w:val="24"/>
              </w:rPr>
              <w:t>Результаты показали неоднозначные выводы, указывая на низкий уровень исследования,</w:t>
            </w:r>
            <w:r w:rsidR="0073007C" w:rsidRPr="003639F6">
              <w:rPr>
                <w:color w:val="000000"/>
                <w:sz w:val="24"/>
                <w:szCs w:val="24"/>
              </w:rPr>
              <w:t xml:space="preserve"> множитель – </w:t>
            </w:r>
            <w:r w:rsidRPr="003639F6">
              <w:rPr>
                <w:color w:val="000000"/>
                <w:sz w:val="24"/>
                <w:szCs w:val="24"/>
              </w:rPr>
              <w:t>0,5</w:t>
            </w:r>
            <w:r w:rsidR="0073007C" w:rsidRPr="003639F6">
              <w:rPr>
                <w:color w:val="000000"/>
                <w:sz w:val="24"/>
                <w:szCs w:val="24"/>
              </w:rPr>
              <w:t>.</w:t>
            </w:r>
          </w:p>
        </w:tc>
      </w:tr>
      <w:tr w:rsidR="00DA7C12" w:rsidRPr="00A04A42" w:rsidTr="000513BC">
        <w:trPr>
          <w:trHeight w:val="157"/>
        </w:trPr>
        <w:tc>
          <w:tcPr>
            <w:tcW w:w="572" w:type="dxa"/>
            <w:vMerge/>
          </w:tcPr>
          <w:p w:rsidR="00DA7C12" w:rsidRPr="005D3ADE" w:rsidRDefault="00DA7C12" w:rsidP="003D50EF">
            <w:pPr>
              <w:jc w:val="center"/>
              <w:rPr>
                <w:b/>
                <w:color w:val="000000"/>
              </w:rPr>
            </w:pPr>
          </w:p>
        </w:tc>
        <w:tc>
          <w:tcPr>
            <w:tcW w:w="1613" w:type="dxa"/>
            <w:vMerge/>
          </w:tcPr>
          <w:p w:rsidR="00DA7C12" w:rsidRPr="005D3ADE" w:rsidRDefault="00DA7C12" w:rsidP="003D50EF">
            <w:pPr>
              <w:jc w:val="center"/>
              <w:rPr>
                <w:sz w:val="24"/>
              </w:rPr>
            </w:pPr>
          </w:p>
        </w:tc>
        <w:tc>
          <w:tcPr>
            <w:tcW w:w="1352" w:type="dxa"/>
          </w:tcPr>
          <w:p w:rsidR="00DA7C12" w:rsidRPr="005D3ADE" w:rsidRDefault="00DA7C12" w:rsidP="003D50EF">
            <w:pPr>
              <w:jc w:val="center"/>
              <w:rPr>
                <w:sz w:val="24"/>
              </w:rPr>
            </w:pPr>
            <w:r w:rsidRPr="005D3ADE">
              <w:rPr>
                <w:sz w:val="24"/>
              </w:rPr>
              <w:t>балл</w:t>
            </w:r>
          </w:p>
        </w:tc>
        <w:tc>
          <w:tcPr>
            <w:tcW w:w="5808" w:type="dxa"/>
          </w:tcPr>
          <w:p w:rsidR="00DA7C12" w:rsidRPr="003764D6" w:rsidRDefault="0073007C" w:rsidP="003D50EF">
            <w:pPr>
              <w:jc w:val="center"/>
              <w:rPr>
                <w:b/>
                <w:color w:val="000000"/>
                <w:highlight w:val="yellow"/>
              </w:rPr>
            </w:pPr>
            <w:r w:rsidRPr="003639F6">
              <w:rPr>
                <w:b/>
                <w:color w:val="000000"/>
              </w:rPr>
              <w:t>3</w:t>
            </w:r>
          </w:p>
        </w:tc>
      </w:tr>
    </w:tbl>
    <w:p w:rsidR="00EF336F" w:rsidRPr="00BA0801" w:rsidRDefault="00EF336F" w:rsidP="0062148E">
      <w:pPr>
        <w:ind w:firstLine="567"/>
        <w:jc w:val="center"/>
        <w:rPr>
          <w:b/>
          <w:lang w:val="en-US"/>
        </w:rPr>
      </w:pPr>
      <w:bookmarkStart w:id="3" w:name="Таблица11_результ_порог_балла_клинич_эфф"/>
    </w:p>
    <w:p w:rsidR="00EF336F" w:rsidRPr="00BA0801" w:rsidRDefault="00EF336F" w:rsidP="0062148E">
      <w:pPr>
        <w:ind w:firstLine="567"/>
        <w:jc w:val="center"/>
        <w:rPr>
          <w:b/>
          <w:lang w:val="en-US"/>
        </w:rPr>
      </w:pPr>
    </w:p>
    <w:p w:rsidR="0062148E" w:rsidRPr="0038193E" w:rsidRDefault="0062148E" w:rsidP="0062148E">
      <w:pPr>
        <w:ind w:firstLine="567"/>
        <w:jc w:val="center"/>
        <w:rPr>
          <w:b/>
        </w:rPr>
      </w:pPr>
      <w:r w:rsidRPr="0038193E">
        <w:rPr>
          <w:b/>
        </w:rPr>
        <w:t xml:space="preserve">Таблица </w:t>
      </w:r>
      <w:r>
        <w:rPr>
          <w:b/>
        </w:rPr>
        <w:t>№</w:t>
      </w:r>
      <w:r w:rsidR="007F3839">
        <w:rPr>
          <w:b/>
        </w:rPr>
        <w:t xml:space="preserve"> </w:t>
      </w:r>
      <w:r>
        <w:rPr>
          <w:b/>
        </w:rPr>
        <w:t>11</w:t>
      </w:r>
      <w:r w:rsidRPr="0038193E">
        <w:rPr>
          <w:b/>
        </w:rPr>
        <w:t>.</w:t>
      </w:r>
    </w:p>
    <w:p w:rsidR="0062148E" w:rsidRDefault="0062148E" w:rsidP="0062148E">
      <w:pPr>
        <w:ind w:firstLine="567"/>
        <w:jc w:val="center"/>
        <w:rPr>
          <w:b/>
          <w:color w:val="000000"/>
        </w:rPr>
      </w:pPr>
      <w:r>
        <w:rPr>
          <w:b/>
          <w:color w:val="000000"/>
        </w:rPr>
        <w:t xml:space="preserve">Результаты </w:t>
      </w:r>
      <w:r w:rsidRPr="00311DA1">
        <w:rPr>
          <w:b/>
          <w:color w:val="000000"/>
        </w:rPr>
        <w:t>порогового значения балла клинической эффективности</w:t>
      </w:r>
    </w:p>
    <w:bookmarkEnd w:id="3"/>
    <w:p w:rsidR="0062148E" w:rsidRDefault="0062148E" w:rsidP="0062148E">
      <w:pPr>
        <w:ind w:firstLine="567"/>
        <w:jc w:val="center"/>
        <w:rPr>
          <w:b/>
          <w:color w:val="000000"/>
        </w:rPr>
      </w:pPr>
    </w:p>
    <w:tbl>
      <w:tblPr>
        <w:tblStyle w:val="a3"/>
        <w:tblW w:w="0" w:type="auto"/>
        <w:tblLook w:val="04A0" w:firstRow="1" w:lastRow="0" w:firstColumn="1" w:lastColumn="0" w:noHBand="0" w:noVBand="1"/>
      </w:tblPr>
      <w:tblGrid>
        <w:gridCol w:w="2392"/>
        <w:gridCol w:w="2819"/>
        <w:gridCol w:w="1967"/>
        <w:gridCol w:w="2393"/>
      </w:tblGrid>
      <w:tr w:rsidR="0062148E" w:rsidTr="004D3C17">
        <w:tc>
          <w:tcPr>
            <w:tcW w:w="2392" w:type="dxa"/>
          </w:tcPr>
          <w:p w:rsidR="0062148E" w:rsidRDefault="0062148E" w:rsidP="004D3C17">
            <w:pPr>
              <w:jc w:val="center"/>
            </w:pPr>
          </w:p>
        </w:tc>
        <w:tc>
          <w:tcPr>
            <w:tcW w:w="2819" w:type="dxa"/>
          </w:tcPr>
          <w:p w:rsidR="0062148E" w:rsidRPr="00A06325" w:rsidRDefault="0062148E" w:rsidP="004D3C17">
            <w:pPr>
              <w:jc w:val="center"/>
              <w:rPr>
                <w:b/>
                <w:sz w:val="24"/>
              </w:rPr>
            </w:pPr>
            <w:r w:rsidRPr="00A06325">
              <w:rPr>
                <w:b/>
                <w:sz w:val="24"/>
              </w:rPr>
              <w:t>1.</w:t>
            </w:r>
          </w:p>
          <w:p w:rsidR="0062148E" w:rsidRPr="00A06325" w:rsidRDefault="0062148E" w:rsidP="004D3C17">
            <w:pPr>
              <w:jc w:val="center"/>
              <w:rPr>
                <w:b/>
                <w:sz w:val="24"/>
              </w:rPr>
            </w:pPr>
            <w:r w:rsidRPr="00A06325">
              <w:rPr>
                <w:b/>
                <w:sz w:val="24"/>
              </w:rPr>
              <w:t xml:space="preserve">Номера исследований </w:t>
            </w:r>
          </w:p>
        </w:tc>
        <w:tc>
          <w:tcPr>
            <w:tcW w:w="1967" w:type="dxa"/>
          </w:tcPr>
          <w:p w:rsidR="0062148E" w:rsidRPr="00A06325" w:rsidRDefault="0062148E" w:rsidP="004D3C17">
            <w:pPr>
              <w:jc w:val="center"/>
              <w:rPr>
                <w:b/>
                <w:sz w:val="24"/>
              </w:rPr>
            </w:pPr>
            <w:r w:rsidRPr="00A06325">
              <w:rPr>
                <w:b/>
                <w:sz w:val="24"/>
              </w:rPr>
              <w:t>2.</w:t>
            </w:r>
          </w:p>
          <w:p w:rsidR="0062148E" w:rsidRPr="00A06325" w:rsidRDefault="0062148E" w:rsidP="004D3C17">
            <w:pPr>
              <w:jc w:val="center"/>
              <w:rPr>
                <w:b/>
                <w:sz w:val="24"/>
              </w:rPr>
            </w:pPr>
            <w:r w:rsidRPr="00A06325">
              <w:rPr>
                <w:b/>
                <w:sz w:val="24"/>
              </w:rPr>
              <w:t>Баллы</w:t>
            </w:r>
          </w:p>
        </w:tc>
        <w:tc>
          <w:tcPr>
            <w:tcW w:w="2393" w:type="dxa"/>
          </w:tcPr>
          <w:p w:rsidR="0062148E" w:rsidRPr="00A06325" w:rsidRDefault="0062148E" w:rsidP="004D3C17">
            <w:pPr>
              <w:jc w:val="center"/>
              <w:rPr>
                <w:b/>
                <w:sz w:val="24"/>
              </w:rPr>
            </w:pPr>
            <w:r w:rsidRPr="00A06325">
              <w:rPr>
                <w:b/>
                <w:sz w:val="24"/>
              </w:rPr>
              <w:t>3.</w:t>
            </w:r>
          </w:p>
          <w:p w:rsidR="0062148E" w:rsidRPr="00A06325" w:rsidRDefault="0062148E" w:rsidP="004D3C17">
            <w:pPr>
              <w:jc w:val="center"/>
              <w:rPr>
                <w:b/>
                <w:sz w:val="24"/>
              </w:rPr>
            </w:pPr>
            <w:r w:rsidRPr="00A06325">
              <w:rPr>
                <w:b/>
                <w:sz w:val="24"/>
              </w:rPr>
              <w:t>Медианный балл</w:t>
            </w:r>
          </w:p>
        </w:tc>
      </w:tr>
      <w:tr w:rsidR="0062148E" w:rsidRPr="00B6797F" w:rsidTr="004D3C17">
        <w:tc>
          <w:tcPr>
            <w:tcW w:w="2392" w:type="dxa"/>
          </w:tcPr>
          <w:p w:rsidR="0062148E" w:rsidRPr="00B6797F" w:rsidRDefault="0062148E" w:rsidP="004D3C17">
            <w:pPr>
              <w:jc w:val="center"/>
              <w:rPr>
                <w:b/>
                <w:sz w:val="24"/>
                <w:lang w:val="en-US"/>
              </w:rPr>
            </w:pPr>
            <w:r w:rsidRPr="00B6797F">
              <w:rPr>
                <w:b/>
                <w:sz w:val="24"/>
                <w:lang w:val="en-US"/>
              </w:rPr>
              <w:t>P</w:t>
            </w:r>
          </w:p>
        </w:tc>
        <w:tc>
          <w:tcPr>
            <w:tcW w:w="2819" w:type="dxa"/>
          </w:tcPr>
          <w:p w:rsidR="0062148E" w:rsidRPr="003639F6" w:rsidRDefault="008B6133" w:rsidP="007D2B2B">
            <w:pPr>
              <w:jc w:val="center"/>
            </w:pPr>
            <w:r w:rsidRPr="003639F6">
              <w:t>1;</w:t>
            </w:r>
            <w:r w:rsidR="007836F3" w:rsidRPr="003639F6">
              <w:t>2;</w:t>
            </w:r>
            <w:r w:rsidR="000513BC" w:rsidRPr="003639F6">
              <w:t>3</w:t>
            </w:r>
          </w:p>
        </w:tc>
        <w:tc>
          <w:tcPr>
            <w:tcW w:w="1967" w:type="dxa"/>
          </w:tcPr>
          <w:p w:rsidR="0062148E" w:rsidRPr="003639F6" w:rsidRDefault="003639F6" w:rsidP="00B6797F">
            <w:pPr>
              <w:jc w:val="center"/>
            </w:pPr>
            <w:r>
              <w:t>8</w:t>
            </w:r>
            <w:r w:rsidR="004D3C17" w:rsidRPr="003639F6">
              <w:t>;</w:t>
            </w:r>
            <w:r w:rsidR="00E1420F" w:rsidRPr="003639F6">
              <w:t>3</w:t>
            </w:r>
            <w:r w:rsidR="007836F3" w:rsidRPr="003639F6">
              <w:t>;</w:t>
            </w:r>
            <w:r w:rsidR="00C4709E">
              <w:t>6</w:t>
            </w:r>
          </w:p>
        </w:tc>
        <w:tc>
          <w:tcPr>
            <w:tcW w:w="2393" w:type="dxa"/>
          </w:tcPr>
          <w:p w:rsidR="0062148E" w:rsidRPr="00C4709E" w:rsidRDefault="00C4709E" w:rsidP="004D3C17">
            <w:pPr>
              <w:jc w:val="center"/>
              <w:rPr>
                <w:lang w:val="kk-KZ"/>
              </w:rPr>
            </w:pPr>
            <w:r w:rsidRPr="00C4709E">
              <w:rPr>
                <w:lang w:val="kk-KZ"/>
              </w:rPr>
              <w:t>8</w:t>
            </w:r>
          </w:p>
        </w:tc>
      </w:tr>
      <w:tr w:rsidR="0062148E" w:rsidRPr="00B6797F" w:rsidTr="004D3C17">
        <w:tc>
          <w:tcPr>
            <w:tcW w:w="2392" w:type="dxa"/>
          </w:tcPr>
          <w:p w:rsidR="0062148E" w:rsidRPr="00B6797F" w:rsidRDefault="0062148E" w:rsidP="004D3C17">
            <w:pPr>
              <w:jc w:val="center"/>
              <w:rPr>
                <w:b/>
                <w:sz w:val="24"/>
                <w:lang w:val="en-US"/>
              </w:rPr>
            </w:pPr>
            <w:r w:rsidRPr="00B6797F">
              <w:rPr>
                <w:b/>
                <w:sz w:val="24"/>
                <w:lang w:val="en-US"/>
              </w:rPr>
              <w:t>I, C</w:t>
            </w:r>
          </w:p>
        </w:tc>
        <w:tc>
          <w:tcPr>
            <w:tcW w:w="2819" w:type="dxa"/>
          </w:tcPr>
          <w:p w:rsidR="0062148E" w:rsidRPr="003639F6" w:rsidRDefault="00D0126A" w:rsidP="000513BC">
            <w:pPr>
              <w:jc w:val="center"/>
            </w:pPr>
            <w:r w:rsidRPr="003639F6">
              <w:t>1</w:t>
            </w:r>
            <w:r w:rsidR="007D2B2B" w:rsidRPr="003639F6">
              <w:t>;</w:t>
            </w:r>
            <w:r w:rsidR="007836F3" w:rsidRPr="003639F6">
              <w:t>2;</w:t>
            </w:r>
            <w:r w:rsidR="000513BC" w:rsidRPr="003639F6">
              <w:t>3</w:t>
            </w:r>
          </w:p>
        </w:tc>
        <w:tc>
          <w:tcPr>
            <w:tcW w:w="1967" w:type="dxa"/>
          </w:tcPr>
          <w:p w:rsidR="0062148E" w:rsidRPr="003639F6" w:rsidRDefault="00C4709E" w:rsidP="00B6797F">
            <w:pPr>
              <w:jc w:val="center"/>
            </w:pPr>
            <w:r>
              <w:t>4</w:t>
            </w:r>
            <w:r w:rsidR="00FB7705" w:rsidRPr="003639F6">
              <w:t>;</w:t>
            </w:r>
            <w:r w:rsidR="00E1420F" w:rsidRPr="003639F6">
              <w:t>3</w:t>
            </w:r>
            <w:r w:rsidR="007836F3" w:rsidRPr="003639F6">
              <w:t>;</w:t>
            </w:r>
            <w:r>
              <w:t>6</w:t>
            </w:r>
          </w:p>
        </w:tc>
        <w:tc>
          <w:tcPr>
            <w:tcW w:w="2393" w:type="dxa"/>
          </w:tcPr>
          <w:p w:rsidR="0062148E" w:rsidRPr="00C4709E" w:rsidRDefault="00C4709E" w:rsidP="004D3C17">
            <w:pPr>
              <w:jc w:val="center"/>
            </w:pPr>
            <w:r w:rsidRPr="00C4709E">
              <w:t>6</w:t>
            </w:r>
          </w:p>
        </w:tc>
      </w:tr>
      <w:tr w:rsidR="0062148E" w:rsidRPr="00B6797F" w:rsidTr="004D3C17">
        <w:tc>
          <w:tcPr>
            <w:tcW w:w="2392" w:type="dxa"/>
          </w:tcPr>
          <w:p w:rsidR="0062148E" w:rsidRPr="00B6797F" w:rsidRDefault="0062148E" w:rsidP="004D3C17">
            <w:pPr>
              <w:jc w:val="center"/>
              <w:rPr>
                <w:b/>
                <w:sz w:val="24"/>
              </w:rPr>
            </w:pPr>
            <w:r w:rsidRPr="00B6797F">
              <w:rPr>
                <w:b/>
                <w:sz w:val="24"/>
                <w:lang w:val="en-US"/>
              </w:rPr>
              <w:t>O</w:t>
            </w:r>
          </w:p>
        </w:tc>
        <w:tc>
          <w:tcPr>
            <w:tcW w:w="2819" w:type="dxa"/>
          </w:tcPr>
          <w:p w:rsidR="0062148E" w:rsidRPr="003639F6" w:rsidRDefault="000513BC" w:rsidP="008B6133">
            <w:pPr>
              <w:jc w:val="center"/>
            </w:pPr>
            <w:r w:rsidRPr="003639F6">
              <w:t>1</w:t>
            </w:r>
            <w:r w:rsidR="007D2B2B" w:rsidRPr="003639F6">
              <w:t>;</w:t>
            </w:r>
            <w:r w:rsidR="007836F3" w:rsidRPr="003639F6">
              <w:t>2;</w:t>
            </w:r>
            <w:r w:rsidRPr="003639F6">
              <w:t>3</w:t>
            </w:r>
          </w:p>
        </w:tc>
        <w:tc>
          <w:tcPr>
            <w:tcW w:w="1967" w:type="dxa"/>
          </w:tcPr>
          <w:p w:rsidR="0062148E" w:rsidRPr="003639F6" w:rsidRDefault="003639F6" w:rsidP="00B6797F">
            <w:pPr>
              <w:jc w:val="center"/>
            </w:pPr>
            <w:r>
              <w:t>8</w:t>
            </w:r>
            <w:r w:rsidR="007D2B2B" w:rsidRPr="003639F6">
              <w:t>;</w:t>
            </w:r>
            <w:r w:rsidR="00E1420F" w:rsidRPr="003639F6">
              <w:t>3</w:t>
            </w:r>
            <w:r w:rsidR="007836F3" w:rsidRPr="003639F6">
              <w:t>;</w:t>
            </w:r>
            <w:r w:rsidR="00B6797F" w:rsidRPr="003639F6">
              <w:t>3</w:t>
            </w:r>
          </w:p>
        </w:tc>
        <w:tc>
          <w:tcPr>
            <w:tcW w:w="2393" w:type="dxa"/>
          </w:tcPr>
          <w:p w:rsidR="0062148E" w:rsidRPr="00C4709E" w:rsidRDefault="00B6797F" w:rsidP="004D3C17">
            <w:pPr>
              <w:jc w:val="center"/>
            </w:pPr>
            <w:r w:rsidRPr="00C4709E">
              <w:t>3</w:t>
            </w:r>
          </w:p>
        </w:tc>
      </w:tr>
      <w:tr w:rsidR="0062148E" w:rsidTr="004D3C17">
        <w:tc>
          <w:tcPr>
            <w:tcW w:w="7178" w:type="dxa"/>
            <w:gridSpan w:val="3"/>
          </w:tcPr>
          <w:p w:rsidR="0062148E" w:rsidRPr="003639F6" w:rsidRDefault="0062148E" w:rsidP="004D3C17">
            <w:pPr>
              <w:jc w:val="center"/>
              <w:rPr>
                <w:b/>
              </w:rPr>
            </w:pPr>
            <w:r w:rsidRPr="003639F6">
              <w:rPr>
                <w:b/>
                <w:sz w:val="24"/>
              </w:rPr>
              <w:t>Итого</w:t>
            </w:r>
          </w:p>
        </w:tc>
        <w:tc>
          <w:tcPr>
            <w:tcW w:w="2393" w:type="dxa"/>
          </w:tcPr>
          <w:p w:rsidR="0062148E" w:rsidRPr="003764D6" w:rsidRDefault="00C4709E" w:rsidP="005513C0">
            <w:pPr>
              <w:jc w:val="center"/>
              <w:rPr>
                <w:b/>
                <w:highlight w:val="yellow"/>
              </w:rPr>
            </w:pPr>
            <w:r>
              <w:rPr>
                <w:b/>
              </w:rPr>
              <w:t>8</w:t>
            </w:r>
          </w:p>
        </w:tc>
      </w:tr>
    </w:tbl>
    <w:p w:rsidR="006317BE" w:rsidRDefault="006317BE"/>
    <w:p w:rsidR="00BA0801" w:rsidRPr="0038193E" w:rsidRDefault="00BA0801" w:rsidP="00BA0801">
      <w:pPr>
        <w:ind w:firstLine="567"/>
        <w:jc w:val="center"/>
        <w:rPr>
          <w:b/>
        </w:rPr>
      </w:pPr>
      <w:bookmarkStart w:id="4" w:name="Таблица14_результ_порог_балла_соц_значим"/>
      <w:r w:rsidRPr="0038193E">
        <w:rPr>
          <w:b/>
        </w:rPr>
        <w:t xml:space="preserve">Таблица </w:t>
      </w:r>
      <w:r>
        <w:rPr>
          <w:b/>
        </w:rPr>
        <w:t>№ 12</w:t>
      </w:r>
      <w:r w:rsidRPr="0038193E">
        <w:rPr>
          <w:b/>
        </w:rPr>
        <w:t>.</w:t>
      </w:r>
    </w:p>
    <w:p w:rsidR="00BA0801" w:rsidRDefault="00BA0801" w:rsidP="00BA0801">
      <w:pPr>
        <w:ind w:firstLine="567"/>
        <w:jc w:val="center"/>
        <w:rPr>
          <w:b/>
          <w:color w:val="000000"/>
        </w:rPr>
      </w:pPr>
      <w:r w:rsidRPr="00792405">
        <w:rPr>
          <w:b/>
          <w:color w:val="000000"/>
        </w:rPr>
        <w:t xml:space="preserve">Результаты оценки исследования </w:t>
      </w:r>
      <w:r>
        <w:rPr>
          <w:b/>
          <w:color w:val="000000"/>
        </w:rPr>
        <w:t>сравнительной безопасн</w:t>
      </w:r>
      <w:r w:rsidRPr="00781358">
        <w:rPr>
          <w:b/>
          <w:color w:val="000000"/>
        </w:rPr>
        <w:t>ости</w:t>
      </w:r>
    </w:p>
    <w:tbl>
      <w:tblPr>
        <w:tblStyle w:val="a3"/>
        <w:tblW w:w="0" w:type="auto"/>
        <w:tblLook w:val="04A0" w:firstRow="1" w:lastRow="0" w:firstColumn="1" w:lastColumn="0" w:noHBand="0" w:noVBand="1"/>
      </w:tblPr>
      <w:tblGrid>
        <w:gridCol w:w="397"/>
        <w:gridCol w:w="1613"/>
        <w:gridCol w:w="1352"/>
        <w:gridCol w:w="5983"/>
      </w:tblGrid>
      <w:tr w:rsidR="00BA0801" w:rsidTr="00F11D5D">
        <w:tc>
          <w:tcPr>
            <w:tcW w:w="397" w:type="dxa"/>
          </w:tcPr>
          <w:p w:rsidR="00BA0801" w:rsidRPr="00311DA1" w:rsidRDefault="00BA0801" w:rsidP="004D3C17">
            <w:pPr>
              <w:jc w:val="center"/>
              <w:rPr>
                <w:b/>
                <w:color w:val="000000"/>
              </w:rPr>
            </w:pPr>
          </w:p>
        </w:tc>
        <w:tc>
          <w:tcPr>
            <w:tcW w:w="2965" w:type="dxa"/>
            <w:gridSpan w:val="2"/>
          </w:tcPr>
          <w:p w:rsidR="00BA0801" w:rsidRDefault="00BA0801" w:rsidP="004D3C17">
            <w:pPr>
              <w:jc w:val="center"/>
              <w:rPr>
                <w:b/>
                <w:color w:val="000000"/>
              </w:rPr>
            </w:pPr>
            <w:r>
              <w:rPr>
                <w:b/>
                <w:color w:val="000000"/>
              </w:rPr>
              <w:t>1</w:t>
            </w:r>
          </w:p>
        </w:tc>
        <w:tc>
          <w:tcPr>
            <w:tcW w:w="5983" w:type="dxa"/>
          </w:tcPr>
          <w:p w:rsidR="00BA0801" w:rsidRDefault="00BA0801" w:rsidP="004D3C17">
            <w:pPr>
              <w:jc w:val="center"/>
              <w:rPr>
                <w:b/>
                <w:color w:val="000000"/>
              </w:rPr>
            </w:pPr>
            <w:r>
              <w:rPr>
                <w:b/>
                <w:color w:val="000000"/>
              </w:rPr>
              <w:t>2</w:t>
            </w:r>
          </w:p>
        </w:tc>
      </w:tr>
      <w:tr w:rsidR="00BA0801" w:rsidTr="00F11D5D">
        <w:tc>
          <w:tcPr>
            <w:tcW w:w="397" w:type="dxa"/>
          </w:tcPr>
          <w:p w:rsidR="00BA0801" w:rsidRDefault="00BA0801" w:rsidP="004D3C17">
            <w:pPr>
              <w:jc w:val="center"/>
              <w:rPr>
                <w:b/>
                <w:color w:val="000000"/>
              </w:rPr>
            </w:pPr>
            <w:r>
              <w:rPr>
                <w:b/>
                <w:color w:val="000000"/>
              </w:rPr>
              <w:t>1</w:t>
            </w:r>
          </w:p>
        </w:tc>
        <w:tc>
          <w:tcPr>
            <w:tcW w:w="2965" w:type="dxa"/>
            <w:gridSpan w:val="2"/>
          </w:tcPr>
          <w:p w:rsidR="00BA0801" w:rsidRPr="00792405" w:rsidRDefault="00BA0801" w:rsidP="004D3C17">
            <w:pPr>
              <w:jc w:val="center"/>
              <w:rPr>
                <w:color w:val="000000"/>
                <w:sz w:val="24"/>
              </w:rPr>
            </w:pPr>
            <w:r w:rsidRPr="00792405">
              <w:rPr>
                <w:color w:val="000000"/>
                <w:sz w:val="24"/>
              </w:rPr>
              <w:t>Номер исследования</w:t>
            </w:r>
          </w:p>
        </w:tc>
        <w:tc>
          <w:tcPr>
            <w:tcW w:w="5983" w:type="dxa"/>
          </w:tcPr>
          <w:p w:rsidR="00BA0801" w:rsidRPr="0062148E" w:rsidRDefault="00BA0801" w:rsidP="004D3C17">
            <w:pPr>
              <w:jc w:val="center"/>
              <w:rPr>
                <w:b/>
                <w:color w:val="000000"/>
                <w:lang w:val="en-US"/>
              </w:rPr>
            </w:pPr>
            <w:r>
              <w:rPr>
                <w:b/>
                <w:color w:val="000000"/>
                <w:lang w:val="en-US"/>
              </w:rPr>
              <w:t>1</w:t>
            </w:r>
          </w:p>
        </w:tc>
      </w:tr>
      <w:tr w:rsidR="00BA1224" w:rsidRPr="00B16E59" w:rsidTr="00F11D5D">
        <w:tc>
          <w:tcPr>
            <w:tcW w:w="397" w:type="dxa"/>
          </w:tcPr>
          <w:p w:rsidR="00BA1224" w:rsidRPr="0055399E" w:rsidRDefault="00BA1224" w:rsidP="00694E24">
            <w:pPr>
              <w:jc w:val="center"/>
              <w:rPr>
                <w:b/>
                <w:color w:val="000000"/>
              </w:rPr>
            </w:pPr>
            <w:r w:rsidRPr="0055399E">
              <w:rPr>
                <w:b/>
                <w:color w:val="000000"/>
              </w:rPr>
              <w:t>2</w:t>
            </w:r>
          </w:p>
        </w:tc>
        <w:tc>
          <w:tcPr>
            <w:tcW w:w="2965" w:type="dxa"/>
            <w:gridSpan w:val="2"/>
          </w:tcPr>
          <w:p w:rsidR="00BA1224" w:rsidRPr="0055399E" w:rsidRDefault="00BA1224" w:rsidP="00694E24">
            <w:pPr>
              <w:jc w:val="center"/>
              <w:rPr>
                <w:color w:val="000000"/>
                <w:sz w:val="24"/>
              </w:rPr>
            </w:pPr>
            <w:r w:rsidRPr="0055399E">
              <w:rPr>
                <w:sz w:val="24"/>
              </w:rPr>
              <w:t>Название исследования, авторы, год публикации, ссылка на источник</w:t>
            </w:r>
          </w:p>
        </w:tc>
        <w:tc>
          <w:tcPr>
            <w:tcW w:w="5983" w:type="dxa"/>
          </w:tcPr>
          <w:p w:rsidR="00BA1224" w:rsidRPr="003764D6" w:rsidRDefault="00C4709E" w:rsidP="00BF5958">
            <w:pPr>
              <w:rPr>
                <w:color w:val="000000"/>
                <w:sz w:val="24"/>
                <w:szCs w:val="24"/>
                <w:highlight w:val="yellow"/>
                <w:lang w:val="en-US"/>
              </w:rPr>
            </w:pPr>
            <w:r w:rsidRPr="00C4709E">
              <w:rPr>
                <w:color w:val="000000"/>
                <w:sz w:val="24"/>
                <w:szCs w:val="24"/>
                <w:lang w:val="en-US"/>
              </w:rPr>
              <w:t>Systematic review of observational studies reveals no association between low back pain and lumbar spondylolysis with or without isthmic spondylolisthesis. Andrade NS1, Ashton CM, Wray NP, Brown C, Bartanusz V. http://www.ncbi.nlm.nih.gov/pubmed/25833204</w:t>
            </w:r>
          </w:p>
        </w:tc>
      </w:tr>
      <w:tr w:rsidR="00BA1224" w:rsidRPr="0055399E" w:rsidTr="00F11D5D">
        <w:trPr>
          <w:trHeight w:val="158"/>
        </w:trPr>
        <w:tc>
          <w:tcPr>
            <w:tcW w:w="397" w:type="dxa"/>
            <w:vMerge w:val="restart"/>
          </w:tcPr>
          <w:p w:rsidR="00BA1224" w:rsidRPr="0055399E" w:rsidRDefault="00BA1224" w:rsidP="00694E24">
            <w:pPr>
              <w:jc w:val="center"/>
              <w:rPr>
                <w:b/>
                <w:color w:val="000000"/>
              </w:rPr>
            </w:pPr>
            <w:r w:rsidRPr="0055399E">
              <w:rPr>
                <w:b/>
                <w:color w:val="000000"/>
              </w:rPr>
              <w:t>3</w:t>
            </w:r>
          </w:p>
        </w:tc>
        <w:tc>
          <w:tcPr>
            <w:tcW w:w="1613" w:type="dxa"/>
            <w:vMerge w:val="restart"/>
          </w:tcPr>
          <w:p w:rsidR="00BA1224" w:rsidRPr="0055399E" w:rsidRDefault="00BA1224" w:rsidP="00694E24">
            <w:pPr>
              <w:jc w:val="center"/>
              <w:rPr>
                <w:sz w:val="24"/>
              </w:rPr>
            </w:pPr>
            <w:r w:rsidRPr="0055399E">
              <w:rPr>
                <w:sz w:val="24"/>
              </w:rPr>
              <w:t>Качество исследования</w:t>
            </w:r>
          </w:p>
        </w:tc>
        <w:tc>
          <w:tcPr>
            <w:tcW w:w="1352" w:type="dxa"/>
          </w:tcPr>
          <w:p w:rsidR="00BA1224" w:rsidRPr="0055399E" w:rsidRDefault="00BA1224" w:rsidP="00694E24">
            <w:pPr>
              <w:jc w:val="center"/>
              <w:rPr>
                <w:sz w:val="24"/>
              </w:rPr>
            </w:pPr>
            <w:r w:rsidRPr="0055399E">
              <w:rPr>
                <w:sz w:val="24"/>
              </w:rPr>
              <w:t>Описание</w:t>
            </w:r>
          </w:p>
        </w:tc>
        <w:tc>
          <w:tcPr>
            <w:tcW w:w="5983" w:type="dxa"/>
          </w:tcPr>
          <w:p w:rsidR="00BA1224" w:rsidRPr="003764D6" w:rsidRDefault="005468CE" w:rsidP="00CB4901">
            <w:pPr>
              <w:jc w:val="both"/>
              <w:rPr>
                <w:b/>
                <w:color w:val="000000"/>
                <w:highlight w:val="yellow"/>
              </w:rPr>
            </w:pPr>
            <w:r w:rsidRPr="00C4709E">
              <w:rPr>
                <w:sz w:val="24"/>
                <w:szCs w:val="24"/>
              </w:rPr>
              <w:t>Проводилось сравнение между 2 – мя группами, безопасность рассматриваемой МТ выше безопасности компаратора</w:t>
            </w:r>
          </w:p>
        </w:tc>
      </w:tr>
      <w:tr w:rsidR="00BA1224" w:rsidRPr="0055399E" w:rsidTr="00F11D5D">
        <w:trPr>
          <w:trHeight w:val="157"/>
        </w:trPr>
        <w:tc>
          <w:tcPr>
            <w:tcW w:w="397" w:type="dxa"/>
            <w:vMerge/>
          </w:tcPr>
          <w:p w:rsidR="00BA1224" w:rsidRPr="0055399E" w:rsidRDefault="00BA1224" w:rsidP="00694E24">
            <w:pPr>
              <w:jc w:val="center"/>
              <w:rPr>
                <w:b/>
                <w:color w:val="000000"/>
              </w:rPr>
            </w:pPr>
          </w:p>
        </w:tc>
        <w:tc>
          <w:tcPr>
            <w:tcW w:w="1613" w:type="dxa"/>
            <w:vMerge/>
          </w:tcPr>
          <w:p w:rsidR="00BA1224" w:rsidRPr="0055399E" w:rsidRDefault="00BA1224" w:rsidP="00694E24">
            <w:pPr>
              <w:jc w:val="center"/>
              <w:rPr>
                <w:sz w:val="24"/>
              </w:rPr>
            </w:pPr>
          </w:p>
        </w:tc>
        <w:tc>
          <w:tcPr>
            <w:tcW w:w="1352" w:type="dxa"/>
          </w:tcPr>
          <w:p w:rsidR="00BA1224" w:rsidRPr="0055399E" w:rsidRDefault="00BA1224" w:rsidP="00694E24">
            <w:pPr>
              <w:jc w:val="center"/>
              <w:rPr>
                <w:sz w:val="24"/>
              </w:rPr>
            </w:pPr>
            <w:r w:rsidRPr="0055399E">
              <w:rPr>
                <w:sz w:val="24"/>
              </w:rPr>
              <w:t>балл</w:t>
            </w:r>
          </w:p>
        </w:tc>
        <w:tc>
          <w:tcPr>
            <w:tcW w:w="5983" w:type="dxa"/>
          </w:tcPr>
          <w:p w:rsidR="00BA1224" w:rsidRPr="003764D6" w:rsidRDefault="00C94D2D" w:rsidP="005513C0">
            <w:pPr>
              <w:jc w:val="center"/>
              <w:rPr>
                <w:b/>
                <w:color w:val="000000"/>
                <w:highlight w:val="yellow"/>
              </w:rPr>
            </w:pPr>
            <w:r w:rsidRPr="00C4709E">
              <w:rPr>
                <w:b/>
                <w:color w:val="000000"/>
              </w:rPr>
              <w:t>8</w:t>
            </w:r>
          </w:p>
        </w:tc>
      </w:tr>
      <w:tr w:rsidR="00BA1224" w:rsidRPr="0055399E" w:rsidTr="00F11D5D">
        <w:trPr>
          <w:trHeight w:val="158"/>
        </w:trPr>
        <w:tc>
          <w:tcPr>
            <w:tcW w:w="397" w:type="dxa"/>
            <w:vMerge w:val="restart"/>
          </w:tcPr>
          <w:p w:rsidR="00BA1224" w:rsidRPr="0055399E" w:rsidRDefault="00BA1224" w:rsidP="00694E24">
            <w:pPr>
              <w:jc w:val="center"/>
              <w:rPr>
                <w:b/>
                <w:color w:val="000000"/>
              </w:rPr>
            </w:pPr>
            <w:r w:rsidRPr="0055399E">
              <w:rPr>
                <w:b/>
                <w:color w:val="000000"/>
              </w:rPr>
              <w:t>4</w:t>
            </w:r>
          </w:p>
        </w:tc>
        <w:tc>
          <w:tcPr>
            <w:tcW w:w="1613" w:type="dxa"/>
            <w:vMerge w:val="restart"/>
          </w:tcPr>
          <w:p w:rsidR="00BA1224" w:rsidRPr="0038292D" w:rsidRDefault="00BA1224" w:rsidP="00694E24">
            <w:pPr>
              <w:jc w:val="center"/>
              <w:rPr>
                <w:sz w:val="24"/>
              </w:rPr>
            </w:pPr>
            <w:r w:rsidRPr="0055399E">
              <w:rPr>
                <w:sz w:val="24"/>
                <w:lang w:val="en-US"/>
              </w:rPr>
              <w:t>P</w:t>
            </w:r>
          </w:p>
        </w:tc>
        <w:tc>
          <w:tcPr>
            <w:tcW w:w="1352" w:type="dxa"/>
          </w:tcPr>
          <w:p w:rsidR="00BA1224" w:rsidRPr="0055399E" w:rsidRDefault="00BA1224" w:rsidP="00694E24">
            <w:pPr>
              <w:jc w:val="center"/>
              <w:rPr>
                <w:sz w:val="24"/>
              </w:rPr>
            </w:pPr>
            <w:r w:rsidRPr="0055399E">
              <w:rPr>
                <w:sz w:val="24"/>
              </w:rPr>
              <w:t>описание, множитель</w:t>
            </w:r>
          </w:p>
        </w:tc>
        <w:tc>
          <w:tcPr>
            <w:tcW w:w="5983" w:type="dxa"/>
          </w:tcPr>
          <w:p w:rsidR="00BA1224" w:rsidRPr="003764D6" w:rsidRDefault="00C4709E" w:rsidP="00602ACD">
            <w:pPr>
              <w:tabs>
                <w:tab w:val="left" w:pos="280"/>
              </w:tabs>
              <w:rPr>
                <w:sz w:val="24"/>
                <w:highlight w:val="yellow"/>
              </w:rPr>
            </w:pPr>
            <w:r w:rsidRPr="00C4709E">
              <w:rPr>
                <w:sz w:val="24"/>
              </w:rPr>
              <w:t>Пациенты с деформацией позвоночника, множитель- 1</w:t>
            </w:r>
          </w:p>
        </w:tc>
      </w:tr>
      <w:tr w:rsidR="00BA1224" w:rsidRPr="0055399E" w:rsidTr="00F11D5D">
        <w:trPr>
          <w:trHeight w:val="157"/>
        </w:trPr>
        <w:tc>
          <w:tcPr>
            <w:tcW w:w="397" w:type="dxa"/>
            <w:vMerge/>
          </w:tcPr>
          <w:p w:rsidR="00BA1224" w:rsidRPr="0055399E" w:rsidRDefault="00BA1224" w:rsidP="00694E24">
            <w:pPr>
              <w:jc w:val="center"/>
              <w:rPr>
                <w:b/>
                <w:color w:val="000000"/>
              </w:rPr>
            </w:pPr>
          </w:p>
        </w:tc>
        <w:tc>
          <w:tcPr>
            <w:tcW w:w="1613" w:type="dxa"/>
            <w:vMerge/>
          </w:tcPr>
          <w:p w:rsidR="00BA1224" w:rsidRPr="0055399E" w:rsidRDefault="00BA1224" w:rsidP="00694E24">
            <w:pPr>
              <w:jc w:val="center"/>
              <w:rPr>
                <w:sz w:val="24"/>
              </w:rPr>
            </w:pPr>
          </w:p>
        </w:tc>
        <w:tc>
          <w:tcPr>
            <w:tcW w:w="1352" w:type="dxa"/>
          </w:tcPr>
          <w:p w:rsidR="00BA1224" w:rsidRPr="0055399E" w:rsidRDefault="00BA1224" w:rsidP="00694E24">
            <w:pPr>
              <w:jc w:val="center"/>
              <w:rPr>
                <w:sz w:val="24"/>
              </w:rPr>
            </w:pPr>
            <w:r w:rsidRPr="0055399E">
              <w:rPr>
                <w:sz w:val="24"/>
              </w:rPr>
              <w:t>балл</w:t>
            </w:r>
          </w:p>
        </w:tc>
        <w:tc>
          <w:tcPr>
            <w:tcW w:w="5983" w:type="dxa"/>
          </w:tcPr>
          <w:p w:rsidR="00BA1224" w:rsidRPr="003764D6" w:rsidRDefault="00BF5958" w:rsidP="00694E24">
            <w:pPr>
              <w:jc w:val="center"/>
              <w:rPr>
                <w:b/>
                <w:color w:val="000000"/>
                <w:highlight w:val="yellow"/>
              </w:rPr>
            </w:pPr>
            <w:r w:rsidRPr="00C4709E">
              <w:rPr>
                <w:b/>
                <w:color w:val="000000"/>
              </w:rPr>
              <w:t>8</w:t>
            </w:r>
          </w:p>
        </w:tc>
      </w:tr>
      <w:tr w:rsidR="00BA1224" w:rsidRPr="0055399E" w:rsidTr="00F11D5D">
        <w:trPr>
          <w:trHeight w:val="158"/>
        </w:trPr>
        <w:tc>
          <w:tcPr>
            <w:tcW w:w="397" w:type="dxa"/>
            <w:vMerge w:val="restart"/>
          </w:tcPr>
          <w:p w:rsidR="00BA1224" w:rsidRPr="0055399E" w:rsidRDefault="00BA1224" w:rsidP="00694E24">
            <w:pPr>
              <w:jc w:val="center"/>
              <w:rPr>
                <w:b/>
                <w:color w:val="000000"/>
              </w:rPr>
            </w:pPr>
            <w:r w:rsidRPr="0055399E">
              <w:rPr>
                <w:b/>
                <w:color w:val="000000"/>
              </w:rPr>
              <w:t>5</w:t>
            </w:r>
          </w:p>
        </w:tc>
        <w:tc>
          <w:tcPr>
            <w:tcW w:w="1613" w:type="dxa"/>
            <w:vMerge w:val="restart"/>
          </w:tcPr>
          <w:p w:rsidR="00BA1224" w:rsidRPr="0038292D" w:rsidRDefault="00BA1224" w:rsidP="00694E24">
            <w:pPr>
              <w:jc w:val="center"/>
              <w:rPr>
                <w:sz w:val="24"/>
              </w:rPr>
            </w:pPr>
            <w:r w:rsidRPr="0055399E">
              <w:rPr>
                <w:sz w:val="24"/>
                <w:lang w:val="en-US"/>
              </w:rPr>
              <w:t>C</w:t>
            </w:r>
          </w:p>
        </w:tc>
        <w:tc>
          <w:tcPr>
            <w:tcW w:w="1352" w:type="dxa"/>
          </w:tcPr>
          <w:p w:rsidR="00BA1224" w:rsidRPr="0055399E" w:rsidRDefault="00BA1224" w:rsidP="00694E24">
            <w:pPr>
              <w:jc w:val="center"/>
              <w:rPr>
                <w:sz w:val="24"/>
              </w:rPr>
            </w:pPr>
            <w:r w:rsidRPr="0055399E">
              <w:rPr>
                <w:sz w:val="24"/>
              </w:rPr>
              <w:t>описание, множитель</w:t>
            </w:r>
          </w:p>
        </w:tc>
        <w:tc>
          <w:tcPr>
            <w:tcW w:w="5983" w:type="dxa"/>
          </w:tcPr>
          <w:p w:rsidR="00BA1224" w:rsidRPr="003764D6" w:rsidRDefault="00C4709E" w:rsidP="00F11D5D">
            <w:pPr>
              <w:jc w:val="both"/>
              <w:rPr>
                <w:b/>
                <w:color w:val="000000"/>
                <w:highlight w:val="yellow"/>
              </w:rPr>
            </w:pPr>
            <w:r w:rsidRPr="00C4709E">
              <w:rPr>
                <w:sz w:val="24"/>
                <w:szCs w:val="24"/>
              </w:rPr>
              <w:t>Проведение спонлдилодеза в сравнении с другой локализацией, множитель – 0,5</w:t>
            </w:r>
          </w:p>
        </w:tc>
      </w:tr>
      <w:tr w:rsidR="00BA1224" w:rsidRPr="0055399E" w:rsidTr="00F11D5D">
        <w:trPr>
          <w:trHeight w:val="157"/>
        </w:trPr>
        <w:tc>
          <w:tcPr>
            <w:tcW w:w="397" w:type="dxa"/>
            <w:vMerge/>
          </w:tcPr>
          <w:p w:rsidR="00BA1224" w:rsidRPr="0055399E" w:rsidRDefault="00BA1224" w:rsidP="00694E24">
            <w:pPr>
              <w:jc w:val="center"/>
              <w:rPr>
                <w:b/>
                <w:color w:val="000000"/>
              </w:rPr>
            </w:pPr>
          </w:p>
        </w:tc>
        <w:tc>
          <w:tcPr>
            <w:tcW w:w="1613" w:type="dxa"/>
            <w:vMerge/>
          </w:tcPr>
          <w:p w:rsidR="00BA1224" w:rsidRPr="0055399E" w:rsidRDefault="00BA1224" w:rsidP="00694E24">
            <w:pPr>
              <w:jc w:val="center"/>
              <w:rPr>
                <w:sz w:val="24"/>
              </w:rPr>
            </w:pPr>
          </w:p>
        </w:tc>
        <w:tc>
          <w:tcPr>
            <w:tcW w:w="1352" w:type="dxa"/>
          </w:tcPr>
          <w:p w:rsidR="00BA1224" w:rsidRPr="0055399E" w:rsidRDefault="00BA1224" w:rsidP="00694E24">
            <w:pPr>
              <w:jc w:val="center"/>
              <w:rPr>
                <w:sz w:val="24"/>
              </w:rPr>
            </w:pPr>
            <w:r w:rsidRPr="0055399E">
              <w:rPr>
                <w:sz w:val="24"/>
              </w:rPr>
              <w:t>балл</w:t>
            </w:r>
          </w:p>
        </w:tc>
        <w:tc>
          <w:tcPr>
            <w:tcW w:w="5983" w:type="dxa"/>
          </w:tcPr>
          <w:p w:rsidR="00BA1224" w:rsidRPr="003764D6" w:rsidRDefault="00F11D5D" w:rsidP="00694E24">
            <w:pPr>
              <w:jc w:val="center"/>
              <w:rPr>
                <w:b/>
                <w:color w:val="000000"/>
                <w:highlight w:val="yellow"/>
              </w:rPr>
            </w:pPr>
            <w:r w:rsidRPr="00C4709E">
              <w:rPr>
                <w:b/>
                <w:color w:val="000000"/>
              </w:rPr>
              <w:t>4</w:t>
            </w:r>
          </w:p>
        </w:tc>
      </w:tr>
      <w:tr w:rsidR="00694E24" w:rsidRPr="0055399E" w:rsidTr="00F11D5D">
        <w:tc>
          <w:tcPr>
            <w:tcW w:w="397" w:type="dxa"/>
          </w:tcPr>
          <w:p w:rsidR="00694E24" w:rsidRPr="0055399E" w:rsidRDefault="00694E24" w:rsidP="00694E24">
            <w:pPr>
              <w:jc w:val="center"/>
              <w:rPr>
                <w:b/>
                <w:color w:val="000000"/>
              </w:rPr>
            </w:pPr>
            <w:r w:rsidRPr="0055399E">
              <w:rPr>
                <w:b/>
                <w:color w:val="000000"/>
              </w:rPr>
              <w:t>1</w:t>
            </w:r>
          </w:p>
        </w:tc>
        <w:tc>
          <w:tcPr>
            <w:tcW w:w="2965" w:type="dxa"/>
            <w:gridSpan w:val="2"/>
          </w:tcPr>
          <w:p w:rsidR="00694E24" w:rsidRPr="0055399E" w:rsidRDefault="00694E24" w:rsidP="00694E24">
            <w:pPr>
              <w:jc w:val="center"/>
              <w:rPr>
                <w:color w:val="000000"/>
                <w:sz w:val="24"/>
              </w:rPr>
            </w:pPr>
            <w:r w:rsidRPr="0055399E">
              <w:rPr>
                <w:color w:val="000000"/>
                <w:sz w:val="24"/>
              </w:rPr>
              <w:t>Номер исследования</w:t>
            </w:r>
          </w:p>
        </w:tc>
        <w:tc>
          <w:tcPr>
            <w:tcW w:w="5983" w:type="dxa"/>
          </w:tcPr>
          <w:p w:rsidR="00694E24" w:rsidRPr="003764D6" w:rsidRDefault="00694E24" w:rsidP="00694E24">
            <w:pPr>
              <w:jc w:val="center"/>
              <w:rPr>
                <w:b/>
                <w:color w:val="000000"/>
                <w:highlight w:val="yellow"/>
              </w:rPr>
            </w:pPr>
            <w:r w:rsidRPr="00C4709E">
              <w:rPr>
                <w:b/>
                <w:color w:val="000000"/>
              </w:rPr>
              <w:t>2</w:t>
            </w:r>
          </w:p>
        </w:tc>
      </w:tr>
      <w:tr w:rsidR="00694E24" w:rsidRPr="00B16E59" w:rsidTr="00F11D5D">
        <w:tc>
          <w:tcPr>
            <w:tcW w:w="397" w:type="dxa"/>
          </w:tcPr>
          <w:p w:rsidR="00694E24" w:rsidRPr="00AB09B1" w:rsidRDefault="00694E24" w:rsidP="00694E24">
            <w:pPr>
              <w:jc w:val="center"/>
              <w:rPr>
                <w:b/>
                <w:color w:val="000000"/>
              </w:rPr>
            </w:pPr>
            <w:r w:rsidRPr="00AB09B1">
              <w:rPr>
                <w:b/>
                <w:color w:val="000000"/>
              </w:rPr>
              <w:t>2</w:t>
            </w:r>
          </w:p>
        </w:tc>
        <w:tc>
          <w:tcPr>
            <w:tcW w:w="2965" w:type="dxa"/>
            <w:gridSpan w:val="2"/>
          </w:tcPr>
          <w:p w:rsidR="00694E24" w:rsidRPr="00AB09B1" w:rsidRDefault="00694E24" w:rsidP="00694E24">
            <w:pPr>
              <w:jc w:val="center"/>
              <w:rPr>
                <w:color w:val="000000"/>
                <w:sz w:val="24"/>
              </w:rPr>
            </w:pPr>
            <w:r w:rsidRPr="00AB09B1">
              <w:rPr>
                <w:sz w:val="24"/>
              </w:rPr>
              <w:t>Название исследования, авторы, год публикации, ссылка на источник</w:t>
            </w:r>
          </w:p>
        </w:tc>
        <w:tc>
          <w:tcPr>
            <w:tcW w:w="5983" w:type="dxa"/>
          </w:tcPr>
          <w:p w:rsidR="00C4709E" w:rsidRPr="00C4709E" w:rsidRDefault="00C4709E" w:rsidP="00C4709E">
            <w:pPr>
              <w:rPr>
                <w:color w:val="000000"/>
                <w:sz w:val="24"/>
                <w:szCs w:val="24"/>
                <w:lang w:val="en-US"/>
              </w:rPr>
            </w:pPr>
            <w:r w:rsidRPr="00C4709E">
              <w:rPr>
                <w:color w:val="000000"/>
                <w:sz w:val="24"/>
                <w:szCs w:val="24"/>
                <w:lang w:val="en-US"/>
              </w:rPr>
              <w:t xml:space="preserve">Posterolateral Lumbar Arthrodesis With and Without Interbody Arthrodesis for L4-L5 Degenerative Spondylolisthesis: A Comparative Value Analysis. </w:t>
            </w:r>
          </w:p>
          <w:p w:rsidR="00694E24" w:rsidRPr="003764D6" w:rsidRDefault="00C4709E" w:rsidP="00C4709E">
            <w:pPr>
              <w:rPr>
                <w:color w:val="000000"/>
                <w:sz w:val="24"/>
                <w:szCs w:val="24"/>
                <w:highlight w:val="yellow"/>
                <w:lang w:val="en-US"/>
              </w:rPr>
            </w:pPr>
            <w:r w:rsidRPr="00C4709E">
              <w:rPr>
                <w:color w:val="000000"/>
                <w:sz w:val="24"/>
                <w:szCs w:val="24"/>
                <w:lang w:val="en-US"/>
              </w:rPr>
              <w:t>Gottschalk MB1, Premkumar A, Sweeney K, Boden SD, Heller J, Yoon ST, Rhee JM, Leckie SK, Braly B, Simpson AK, Lenehan E. http://www.ncbi.nlm.nih.gov/pubmed/26070040</w:t>
            </w:r>
          </w:p>
        </w:tc>
      </w:tr>
      <w:tr w:rsidR="00694E24" w:rsidRPr="0055399E" w:rsidTr="00F11D5D">
        <w:trPr>
          <w:trHeight w:val="158"/>
        </w:trPr>
        <w:tc>
          <w:tcPr>
            <w:tcW w:w="397" w:type="dxa"/>
            <w:vMerge w:val="restart"/>
          </w:tcPr>
          <w:p w:rsidR="00694E24" w:rsidRPr="00AB09B1" w:rsidRDefault="00694E24" w:rsidP="00694E24">
            <w:pPr>
              <w:jc w:val="center"/>
              <w:rPr>
                <w:b/>
                <w:color w:val="000000"/>
              </w:rPr>
            </w:pPr>
            <w:r w:rsidRPr="00AB09B1">
              <w:rPr>
                <w:b/>
                <w:color w:val="000000"/>
              </w:rPr>
              <w:t>3</w:t>
            </w:r>
          </w:p>
        </w:tc>
        <w:tc>
          <w:tcPr>
            <w:tcW w:w="1613" w:type="dxa"/>
            <w:vMerge w:val="restart"/>
          </w:tcPr>
          <w:p w:rsidR="00694E24" w:rsidRPr="00AB09B1" w:rsidRDefault="00694E24" w:rsidP="00694E24">
            <w:pPr>
              <w:jc w:val="center"/>
              <w:rPr>
                <w:sz w:val="24"/>
              </w:rPr>
            </w:pPr>
            <w:r w:rsidRPr="00AB09B1">
              <w:rPr>
                <w:sz w:val="24"/>
              </w:rPr>
              <w:t>Качество исследования</w:t>
            </w:r>
          </w:p>
        </w:tc>
        <w:tc>
          <w:tcPr>
            <w:tcW w:w="1352" w:type="dxa"/>
          </w:tcPr>
          <w:p w:rsidR="00694E24" w:rsidRPr="00AB09B1" w:rsidRDefault="00694E24" w:rsidP="00694E24">
            <w:pPr>
              <w:jc w:val="center"/>
              <w:rPr>
                <w:sz w:val="24"/>
              </w:rPr>
            </w:pPr>
            <w:r w:rsidRPr="00AB09B1">
              <w:rPr>
                <w:sz w:val="24"/>
              </w:rPr>
              <w:t>Описание</w:t>
            </w:r>
          </w:p>
        </w:tc>
        <w:tc>
          <w:tcPr>
            <w:tcW w:w="5983" w:type="dxa"/>
          </w:tcPr>
          <w:p w:rsidR="00694E24" w:rsidRPr="003764D6" w:rsidRDefault="00C4709E" w:rsidP="00BF5958">
            <w:pPr>
              <w:jc w:val="both"/>
              <w:rPr>
                <w:b/>
                <w:color w:val="000000"/>
                <w:highlight w:val="yellow"/>
              </w:rPr>
            </w:pPr>
            <w:r w:rsidRPr="00C4709E">
              <w:rPr>
                <w:color w:val="000000"/>
                <w:sz w:val="24"/>
                <w:szCs w:val="24"/>
              </w:rPr>
              <w:t>Проводилось сравнение между 2 – мя группами, безопасность рассматриваемой МТ выше безопасности компаратора</w:t>
            </w:r>
          </w:p>
        </w:tc>
      </w:tr>
      <w:tr w:rsidR="00694E24" w:rsidRPr="0055399E" w:rsidTr="00F11D5D">
        <w:trPr>
          <w:trHeight w:val="157"/>
        </w:trPr>
        <w:tc>
          <w:tcPr>
            <w:tcW w:w="397" w:type="dxa"/>
            <w:vMerge/>
          </w:tcPr>
          <w:p w:rsidR="00694E24" w:rsidRPr="00292043" w:rsidRDefault="00694E24" w:rsidP="00694E24">
            <w:pPr>
              <w:jc w:val="center"/>
              <w:rPr>
                <w:b/>
                <w:color w:val="000000"/>
                <w:highlight w:val="cyan"/>
              </w:rPr>
            </w:pPr>
          </w:p>
        </w:tc>
        <w:tc>
          <w:tcPr>
            <w:tcW w:w="1613" w:type="dxa"/>
            <w:vMerge/>
          </w:tcPr>
          <w:p w:rsidR="00694E24" w:rsidRPr="00292043" w:rsidRDefault="00694E24" w:rsidP="00694E24">
            <w:pPr>
              <w:jc w:val="center"/>
              <w:rPr>
                <w:sz w:val="24"/>
                <w:highlight w:val="cyan"/>
              </w:rPr>
            </w:pPr>
          </w:p>
        </w:tc>
        <w:tc>
          <w:tcPr>
            <w:tcW w:w="1352" w:type="dxa"/>
            <w:shd w:val="clear" w:color="auto" w:fill="auto"/>
          </w:tcPr>
          <w:p w:rsidR="00694E24" w:rsidRPr="00292043" w:rsidRDefault="00694E24" w:rsidP="00694E24">
            <w:pPr>
              <w:jc w:val="center"/>
              <w:rPr>
                <w:sz w:val="24"/>
                <w:highlight w:val="cyan"/>
              </w:rPr>
            </w:pPr>
            <w:r w:rsidRPr="009137DD">
              <w:rPr>
                <w:sz w:val="24"/>
              </w:rPr>
              <w:t>балл</w:t>
            </w:r>
          </w:p>
        </w:tc>
        <w:tc>
          <w:tcPr>
            <w:tcW w:w="5983" w:type="dxa"/>
          </w:tcPr>
          <w:p w:rsidR="00694E24" w:rsidRPr="003764D6" w:rsidRDefault="0057582C" w:rsidP="00694E24">
            <w:pPr>
              <w:jc w:val="center"/>
              <w:rPr>
                <w:b/>
                <w:color w:val="000000"/>
                <w:highlight w:val="yellow"/>
              </w:rPr>
            </w:pPr>
            <w:r w:rsidRPr="00C4709E">
              <w:rPr>
                <w:b/>
                <w:color w:val="000000"/>
              </w:rPr>
              <w:t>8</w:t>
            </w:r>
          </w:p>
        </w:tc>
      </w:tr>
      <w:tr w:rsidR="00694E24" w:rsidRPr="0055399E" w:rsidTr="00F11D5D">
        <w:trPr>
          <w:trHeight w:val="158"/>
        </w:trPr>
        <w:tc>
          <w:tcPr>
            <w:tcW w:w="397" w:type="dxa"/>
            <w:vMerge w:val="restart"/>
          </w:tcPr>
          <w:p w:rsidR="00694E24" w:rsidRPr="009137DD" w:rsidRDefault="00694E24" w:rsidP="00694E24">
            <w:pPr>
              <w:jc w:val="center"/>
              <w:rPr>
                <w:b/>
                <w:color w:val="000000"/>
              </w:rPr>
            </w:pPr>
            <w:r w:rsidRPr="009137DD">
              <w:rPr>
                <w:b/>
                <w:color w:val="000000"/>
              </w:rPr>
              <w:t>4</w:t>
            </w:r>
          </w:p>
        </w:tc>
        <w:tc>
          <w:tcPr>
            <w:tcW w:w="1613" w:type="dxa"/>
            <w:vMerge w:val="restart"/>
          </w:tcPr>
          <w:p w:rsidR="00694E24" w:rsidRPr="009137DD" w:rsidRDefault="00694E24" w:rsidP="00694E24">
            <w:pPr>
              <w:jc w:val="center"/>
              <w:rPr>
                <w:sz w:val="24"/>
                <w:lang w:val="en-US"/>
              </w:rPr>
            </w:pPr>
            <w:r w:rsidRPr="009137DD">
              <w:rPr>
                <w:sz w:val="24"/>
                <w:lang w:val="en-US"/>
              </w:rPr>
              <w:t>P</w:t>
            </w:r>
          </w:p>
        </w:tc>
        <w:tc>
          <w:tcPr>
            <w:tcW w:w="1352" w:type="dxa"/>
          </w:tcPr>
          <w:p w:rsidR="00694E24" w:rsidRPr="009137DD" w:rsidRDefault="00694E24" w:rsidP="00694E24">
            <w:pPr>
              <w:jc w:val="center"/>
              <w:rPr>
                <w:sz w:val="24"/>
              </w:rPr>
            </w:pPr>
            <w:r w:rsidRPr="009137DD">
              <w:rPr>
                <w:sz w:val="24"/>
              </w:rPr>
              <w:t>описание, множитель</w:t>
            </w:r>
          </w:p>
        </w:tc>
        <w:tc>
          <w:tcPr>
            <w:tcW w:w="5983" w:type="dxa"/>
          </w:tcPr>
          <w:p w:rsidR="00694E24" w:rsidRPr="003764D6" w:rsidRDefault="00C4709E" w:rsidP="00EB23D8">
            <w:pPr>
              <w:tabs>
                <w:tab w:val="left" w:pos="280"/>
              </w:tabs>
              <w:rPr>
                <w:sz w:val="24"/>
                <w:highlight w:val="yellow"/>
              </w:rPr>
            </w:pPr>
            <w:r w:rsidRPr="00C4709E">
              <w:rPr>
                <w:sz w:val="24"/>
              </w:rPr>
              <w:t>Пациенты с деформацией позвоночника, множитель – 1</w:t>
            </w:r>
          </w:p>
        </w:tc>
      </w:tr>
      <w:tr w:rsidR="00694E24" w:rsidRPr="0055399E" w:rsidTr="00F11D5D">
        <w:trPr>
          <w:trHeight w:val="157"/>
        </w:trPr>
        <w:tc>
          <w:tcPr>
            <w:tcW w:w="397" w:type="dxa"/>
            <w:vMerge/>
          </w:tcPr>
          <w:p w:rsidR="00694E24" w:rsidRPr="009137DD" w:rsidRDefault="00694E24" w:rsidP="00694E24">
            <w:pPr>
              <w:jc w:val="center"/>
              <w:rPr>
                <w:b/>
                <w:color w:val="000000"/>
              </w:rPr>
            </w:pPr>
          </w:p>
        </w:tc>
        <w:tc>
          <w:tcPr>
            <w:tcW w:w="1613" w:type="dxa"/>
            <w:vMerge/>
          </w:tcPr>
          <w:p w:rsidR="00694E24" w:rsidRPr="009137DD" w:rsidRDefault="00694E24" w:rsidP="00694E24">
            <w:pPr>
              <w:jc w:val="center"/>
              <w:rPr>
                <w:sz w:val="24"/>
              </w:rPr>
            </w:pPr>
          </w:p>
        </w:tc>
        <w:tc>
          <w:tcPr>
            <w:tcW w:w="1352" w:type="dxa"/>
          </w:tcPr>
          <w:p w:rsidR="00694E24" w:rsidRPr="009137DD" w:rsidRDefault="00694E24" w:rsidP="00694E24">
            <w:pPr>
              <w:jc w:val="center"/>
              <w:rPr>
                <w:sz w:val="24"/>
              </w:rPr>
            </w:pPr>
            <w:r w:rsidRPr="009137DD">
              <w:rPr>
                <w:sz w:val="24"/>
              </w:rPr>
              <w:t>балл</w:t>
            </w:r>
          </w:p>
        </w:tc>
        <w:tc>
          <w:tcPr>
            <w:tcW w:w="5983" w:type="dxa"/>
          </w:tcPr>
          <w:p w:rsidR="00694E24" w:rsidRPr="003764D6" w:rsidRDefault="00BF5958" w:rsidP="00694E24">
            <w:pPr>
              <w:jc w:val="center"/>
              <w:rPr>
                <w:b/>
                <w:color w:val="000000"/>
                <w:highlight w:val="yellow"/>
              </w:rPr>
            </w:pPr>
            <w:r w:rsidRPr="00C4709E">
              <w:rPr>
                <w:b/>
                <w:color w:val="000000"/>
              </w:rPr>
              <w:t>8</w:t>
            </w:r>
          </w:p>
        </w:tc>
      </w:tr>
      <w:tr w:rsidR="00694E24" w:rsidRPr="0055399E" w:rsidTr="00F11D5D">
        <w:trPr>
          <w:trHeight w:val="158"/>
        </w:trPr>
        <w:tc>
          <w:tcPr>
            <w:tcW w:w="397" w:type="dxa"/>
            <w:vMerge w:val="restart"/>
            <w:shd w:val="clear" w:color="auto" w:fill="auto"/>
          </w:tcPr>
          <w:p w:rsidR="00694E24" w:rsidRPr="009137DD" w:rsidRDefault="00694E24" w:rsidP="00694E24">
            <w:pPr>
              <w:jc w:val="center"/>
              <w:rPr>
                <w:b/>
                <w:color w:val="000000"/>
              </w:rPr>
            </w:pPr>
            <w:r w:rsidRPr="009137DD">
              <w:rPr>
                <w:b/>
                <w:color w:val="000000"/>
              </w:rPr>
              <w:t>5</w:t>
            </w:r>
          </w:p>
        </w:tc>
        <w:tc>
          <w:tcPr>
            <w:tcW w:w="1613" w:type="dxa"/>
            <w:vMerge w:val="restart"/>
            <w:shd w:val="clear" w:color="auto" w:fill="auto"/>
          </w:tcPr>
          <w:p w:rsidR="00694E24" w:rsidRPr="009137DD" w:rsidRDefault="00694E24" w:rsidP="00694E24">
            <w:pPr>
              <w:jc w:val="center"/>
              <w:rPr>
                <w:sz w:val="24"/>
                <w:lang w:val="en-US"/>
              </w:rPr>
            </w:pPr>
            <w:r w:rsidRPr="009137DD">
              <w:rPr>
                <w:sz w:val="24"/>
                <w:lang w:val="en-US"/>
              </w:rPr>
              <w:t>C</w:t>
            </w:r>
          </w:p>
        </w:tc>
        <w:tc>
          <w:tcPr>
            <w:tcW w:w="1352" w:type="dxa"/>
            <w:shd w:val="clear" w:color="auto" w:fill="auto"/>
          </w:tcPr>
          <w:p w:rsidR="00694E24" w:rsidRPr="009137DD" w:rsidRDefault="00694E24" w:rsidP="00694E24">
            <w:pPr>
              <w:jc w:val="center"/>
              <w:rPr>
                <w:sz w:val="24"/>
              </w:rPr>
            </w:pPr>
            <w:r w:rsidRPr="009137DD">
              <w:rPr>
                <w:sz w:val="24"/>
              </w:rPr>
              <w:t>описание, множитель</w:t>
            </w:r>
          </w:p>
        </w:tc>
        <w:tc>
          <w:tcPr>
            <w:tcW w:w="5983" w:type="dxa"/>
          </w:tcPr>
          <w:p w:rsidR="00694E24" w:rsidRPr="003764D6" w:rsidRDefault="00C4709E" w:rsidP="00F11D5D">
            <w:pPr>
              <w:rPr>
                <w:sz w:val="24"/>
                <w:szCs w:val="24"/>
                <w:highlight w:val="yellow"/>
              </w:rPr>
            </w:pPr>
            <w:r w:rsidRPr="00C4709E">
              <w:rPr>
                <w:sz w:val="24"/>
                <w:szCs w:val="24"/>
              </w:rPr>
              <w:t>Проведение операции с применением спондилодеза в сравнении с хирургическим методом, множитель – 1</w:t>
            </w:r>
          </w:p>
        </w:tc>
      </w:tr>
      <w:tr w:rsidR="00694E24" w:rsidRPr="0055399E" w:rsidTr="00F11D5D">
        <w:trPr>
          <w:trHeight w:val="157"/>
        </w:trPr>
        <w:tc>
          <w:tcPr>
            <w:tcW w:w="397" w:type="dxa"/>
            <w:vMerge/>
            <w:shd w:val="clear" w:color="auto" w:fill="auto"/>
          </w:tcPr>
          <w:p w:rsidR="00694E24" w:rsidRPr="009137DD" w:rsidRDefault="00694E24" w:rsidP="00694E24">
            <w:pPr>
              <w:jc w:val="center"/>
              <w:rPr>
                <w:b/>
                <w:color w:val="000000"/>
              </w:rPr>
            </w:pPr>
          </w:p>
        </w:tc>
        <w:tc>
          <w:tcPr>
            <w:tcW w:w="1613" w:type="dxa"/>
            <w:vMerge/>
            <w:shd w:val="clear" w:color="auto" w:fill="auto"/>
          </w:tcPr>
          <w:p w:rsidR="00694E24" w:rsidRPr="009137DD" w:rsidRDefault="00694E24" w:rsidP="00694E24">
            <w:pPr>
              <w:jc w:val="center"/>
              <w:rPr>
                <w:sz w:val="24"/>
              </w:rPr>
            </w:pPr>
          </w:p>
        </w:tc>
        <w:tc>
          <w:tcPr>
            <w:tcW w:w="1352" w:type="dxa"/>
            <w:shd w:val="clear" w:color="auto" w:fill="auto"/>
          </w:tcPr>
          <w:p w:rsidR="00694E24" w:rsidRPr="009137DD" w:rsidRDefault="00694E24" w:rsidP="00694E24">
            <w:pPr>
              <w:jc w:val="center"/>
              <w:rPr>
                <w:sz w:val="24"/>
              </w:rPr>
            </w:pPr>
            <w:r w:rsidRPr="009137DD">
              <w:rPr>
                <w:sz w:val="24"/>
              </w:rPr>
              <w:t>балл</w:t>
            </w:r>
          </w:p>
        </w:tc>
        <w:tc>
          <w:tcPr>
            <w:tcW w:w="5983" w:type="dxa"/>
          </w:tcPr>
          <w:p w:rsidR="00694E24" w:rsidRPr="003764D6" w:rsidRDefault="00BF5958" w:rsidP="00694E24">
            <w:pPr>
              <w:jc w:val="center"/>
              <w:rPr>
                <w:b/>
                <w:highlight w:val="yellow"/>
              </w:rPr>
            </w:pPr>
            <w:r w:rsidRPr="00C4709E">
              <w:rPr>
                <w:b/>
              </w:rPr>
              <w:t>8</w:t>
            </w:r>
          </w:p>
        </w:tc>
      </w:tr>
      <w:tr w:rsidR="00BF5958" w:rsidRPr="0055399E" w:rsidTr="00E81A43">
        <w:tc>
          <w:tcPr>
            <w:tcW w:w="397" w:type="dxa"/>
          </w:tcPr>
          <w:p w:rsidR="00BF5958" w:rsidRPr="0055399E" w:rsidRDefault="00BF5958" w:rsidP="00E81A43">
            <w:pPr>
              <w:jc w:val="center"/>
              <w:rPr>
                <w:b/>
                <w:color w:val="000000"/>
              </w:rPr>
            </w:pPr>
            <w:r w:rsidRPr="0055399E">
              <w:rPr>
                <w:b/>
                <w:color w:val="000000"/>
              </w:rPr>
              <w:t>1</w:t>
            </w:r>
          </w:p>
        </w:tc>
        <w:tc>
          <w:tcPr>
            <w:tcW w:w="2965" w:type="dxa"/>
            <w:gridSpan w:val="2"/>
          </w:tcPr>
          <w:p w:rsidR="00BF5958" w:rsidRPr="0055399E" w:rsidRDefault="00BF5958" w:rsidP="00E81A43">
            <w:pPr>
              <w:jc w:val="center"/>
              <w:rPr>
                <w:color w:val="000000"/>
                <w:sz w:val="24"/>
              </w:rPr>
            </w:pPr>
            <w:r w:rsidRPr="0055399E">
              <w:rPr>
                <w:color w:val="000000"/>
                <w:sz w:val="24"/>
              </w:rPr>
              <w:t>Номер исследования</w:t>
            </w:r>
          </w:p>
        </w:tc>
        <w:tc>
          <w:tcPr>
            <w:tcW w:w="5983" w:type="dxa"/>
          </w:tcPr>
          <w:p w:rsidR="00BF5958" w:rsidRPr="003764D6" w:rsidRDefault="00BF5958" w:rsidP="00E81A43">
            <w:pPr>
              <w:jc w:val="center"/>
              <w:rPr>
                <w:b/>
                <w:color w:val="000000"/>
                <w:highlight w:val="yellow"/>
              </w:rPr>
            </w:pPr>
            <w:r w:rsidRPr="00C4709E">
              <w:rPr>
                <w:b/>
                <w:color w:val="000000"/>
              </w:rPr>
              <w:t>3</w:t>
            </w:r>
          </w:p>
        </w:tc>
      </w:tr>
      <w:tr w:rsidR="00BF5958" w:rsidRPr="00B16E59" w:rsidTr="00E81A43">
        <w:tc>
          <w:tcPr>
            <w:tcW w:w="397" w:type="dxa"/>
          </w:tcPr>
          <w:p w:rsidR="00BF5958" w:rsidRPr="00AB09B1" w:rsidRDefault="00BF5958" w:rsidP="00E81A43">
            <w:pPr>
              <w:jc w:val="center"/>
              <w:rPr>
                <w:b/>
                <w:color w:val="000000"/>
              </w:rPr>
            </w:pPr>
            <w:r w:rsidRPr="00AB09B1">
              <w:rPr>
                <w:b/>
                <w:color w:val="000000"/>
              </w:rPr>
              <w:t>2</w:t>
            </w:r>
          </w:p>
        </w:tc>
        <w:tc>
          <w:tcPr>
            <w:tcW w:w="2965" w:type="dxa"/>
            <w:gridSpan w:val="2"/>
          </w:tcPr>
          <w:p w:rsidR="00BF5958" w:rsidRPr="00AB09B1" w:rsidRDefault="00BF5958" w:rsidP="00E81A43">
            <w:pPr>
              <w:jc w:val="center"/>
              <w:rPr>
                <w:color w:val="000000"/>
                <w:sz w:val="24"/>
              </w:rPr>
            </w:pPr>
            <w:r w:rsidRPr="00AB09B1">
              <w:rPr>
                <w:sz w:val="24"/>
              </w:rPr>
              <w:t>Название исследования, авторы, год публикации, ссылка на источник</w:t>
            </w:r>
          </w:p>
        </w:tc>
        <w:tc>
          <w:tcPr>
            <w:tcW w:w="5983" w:type="dxa"/>
          </w:tcPr>
          <w:p w:rsidR="00C4709E" w:rsidRPr="00C4709E" w:rsidRDefault="00C4709E" w:rsidP="00C4709E">
            <w:pPr>
              <w:rPr>
                <w:color w:val="000000"/>
                <w:sz w:val="24"/>
                <w:szCs w:val="24"/>
                <w:lang w:val="en-US"/>
              </w:rPr>
            </w:pPr>
            <w:r w:rsidRPr="00C4709E">
              <w:rPr>
                <w:color w:val="000000"/>
                <w:sz w:val="24"/>
                <w:szCs w:val="24"/>
                <w:lang w:val="en-US"/>
              </w:rPr>
              <w:t xml:space="preserve">Osteoconductive bone graft extenders in posterolateral thoracolumbar spinal fusion: a systematic review. </w:t>
            </w:r>
          </w:p>
          <w:p w:rsidR="00C4709E" w:rsidRPr="00C4709E" w:rsidRDefault="00C4709E" w:rsidP="00C4709E">
            <w:pPr>
              <w:rPr>
                <w:color w:val="000000"/>
                <w:sz w:val="24"/>
                <w:szCs w:val="24"/>
                <w:lang w:val="en-US"/>
              </w:rPr>
            </w:pPr>
            <w:r w:rsidRPr="00C4709E">
              <w:rPr>
                <w:color w:val="000000"/>
                <w:sz w:val="24"/>
                <w:szCs w:val="24"/>
                <w:lang w:val="en-US"/>
              </w:rPr>
              <w:t xml:space="preserve">Alsaleh KA1, Tougas CA, Roffey DM, Wai EK. </w:t>
            </w:r>
          </w:p>
          <w:p w:rsidR="00BF5958" w:rsidRPr="003764D6" w:rsidRDefault="00C4709E" w:rsidP="00C4709E">
            <w:pPr>
              <w:rPr>
                <w:color w:val="000000"/>
                <w:sz w:val="24"/>
                <w:szCs w:val="24"/>
                <w:highlight w:val="yellow"/>
                <w:lang w:val="en-US"/>
              </w:rPr>
            </w:pPr>
            <w:r w:rsidRPr="00C4709E">
              <w:rPr>
                <w:color w:val="000000"/>
                <w:sz w:val="24"/>
                <w:szCs w:val="24"/>
                <w:lang w:val="en-US"/>
              </w:rPr>
              <w:t>http://www.ncbi.nlm.nih.gov/pubmed/22414999</w:t>
            </w:r>
          </w:p>
        </w:tc>
      </w:tr>
      <w:tr w:rsidR="00BF5958" w:rsidRPr="0055399E" w:rsidTr="00E81A43">
        <w:trPr>
          <w:trHeight w:val="158"/>
        </w:trPr>
        <w:tc>
          <w:tcPr>
            <w:tcW w:w="397" w:type="dxa"/>
            <w:vMerge w:val="restart"/>
          </w:tcPr>
          <w:p w:rsidR="00BF5958" w:rsidRPr="00AB09B1" w:rsidRDefault="00BF5958" w:rsidP="00E81A43">
            <w:pPr>
              <w:jc w:val="center"/>
              <w:rPr>
                <w:b/>
                <w:color w:val="000000"/>
              </w:rPr>
            </w:pPr>
            <w:r w:rsidRPr="00AB09B1">
              <w:rPr>
                <w:b/>
                <w:color w:val="000000"/>
              </w:rPr>
              <w:t>3</w:t>
            </w:r>
          </w:p>
        </w:tc>
        <w:tc>
          <w:tcPr>
            <w:tcW w:w="1613" w:type="dxa"/>
            <w:vMerge w:val="restart"/>
          </w:tcPr>
          <w:p w:rsidR="00BF5958" w:rsidRPr="00AB09B1" w:rsidRDefault="00BF5958" w:rsidP="00E81A43">
            <w:pPr>
              <w:jc w:val="center"/>
              <w:rPr>
                <w:sz w:val="24"/>
              </w:rPr>
            </w:pPr>
            <w:r w:rsidRPr="00AB09B1">
              <w:rPr>
                <w:sz w:val="24"/>
              </w:rPr>
              <w:t>Качество исследования</w:t>
            </w:r>
          </w:p>
        </w:tc>
        <w:tc>
          <w:tcPr>
            <w:tcW w:w="1352" w:type="dxa"/>
          </w:tcPr>
          <w:p w:rsidR="00BF5958" w:rsidRPr="00AB09B1" w:rsidRDefault="00BF5958" w:rsidP="00E81A43">
            <w:pPr>
              <w:jc w:val="center"/>
              <w:rPr>
                <w:sz w:val="24"/>
              </w:rPr>
            </w:pPr>
            <w:r w:rsidRPr="00AB09B1">
              <w:rPr>
                <w:sz w:val="24"/>
              </w:rPr>
              <w:t>Описание</w:t>
            </w:r>
          </w:p>
        </w:tc>
        <w:tc>
          <w:tcPr>
            <w:tcW w:w="5983" w:type="dxa"/>
          </w:tcPr>
          <w:p w:rsidR="00BF5958" w:rsidRPr="003764D6" w:rsidRDefault="00BF5958" w:rsidP="00E81A43">
            <w:pPr>
              <w:jc w:val="both"/>
              <w:rPr>
                <w:b/>
                <w:color w:val="000000"/>
                <w:highlight w:val="yellow"/>
              </w:rPr>
            </w:pPr>
            <w:r w:rsidRPr="00C4709E">
              <w:rPr>
                <w:color w:val="000000"/>
                <w:sz w:val="24"/>
                <w:szCs w:val="24"/>
              </w:rPr>
              <w:t>Данное исследование безопасно рассматриваемой МТ выше безопасности компаратора</w:t>
            </w:r>
          </w:p>
        </w:tc>
      </w:tr>
      <w:tr w:rsidR="00BF5958" w:rsidRPr="0055399E" w:rsidTr="00E81A43">
        <w:trPr>
          <w:trHeight w:val="157"/>
        </w:trPr>
        <w:tc>
          <w:tcPr>
            <w:tcW w:w="397" w:type="dxa"/>
            <w:vMerge/>
          </w:tcPr>
          <w:p w:rsidR="00BF5958" w:rsidRPr="00292043" w:rsidRDefault="00BF5958" w:rsidP="00E81A43">
            <w:pPr>
              <w:jc w:val="center"/>
              <w:rPr>
                <w:b/>
                <w:color w:val="000000"/>
                <w:highlight w:val="cyan"/>
              </w:rPr>
            </w:pPr>
          </w:p>
        </w:tc>
        <w:tc>
          <w:tcPr>
            <w:tcW w:w="1613" w:type="dxa"/>
            <w:vMerge/>
          </w:tcPr>
          <w:p w:rsidR="00BF5958" w:rsidRPr="00292043" w:rsidRDefault="00BF5958" w:rsidP="00E81A43">
            <w:pPr>
              <w:jc w:val="center"/>
              <w:rPr>
                <w:sz w:val="24"/>
                <w:highlight w:val="cyan"/>
              </w:rPr>
            </w:pPr>
          </w:p>
        </w:tc>
        <w:tc>
          <w:tcPr>
            <w:tcW w:w="1352" w:type="dxa"/>
            <w:shd w:val="clear" w:color="auto" w:fill="auto"/>
          </w:tcPr>
          <w:p w:rsidR="00BF5958" w:rsidRPr="00292043" w:rsidRDefault="00BF5958" w:rsidP="00E81A43">
            <w:pPr>
              <w:jc w:val="center"/>
              <w:rPr>
                <w:sz w:val="24"/>
                <w:highlight w:val="cyan"/>
              </w:rPr>
            </w:pPr>
            <w:r w:rsidRPr="009137DD">
              <w:rPr>
                <w:sz w:val="24"/>
              </w:rPr>
              <w:t>балл</w:t>
            </w:r>
          </w:p>
        </w:tc>
        <w:tc>
          <w:tcPr>
            <w:tcW w:w="5983" w:type="dxa"/>
          </w:tcPr>
          <w:p w:rsidR="00BF5958" w:rsidRPr="003764D6" w:rsidRDefault="00BF5958" w:rsidP="00E81A43">
            <w:pPr>
              <w:jc w:val="center"/>
              <w:rPr>
                <w:b/>
                <w:color w:val="000000"/>
                <w:highlight w:val="yellow"/>
              </w:rPr>
            </w:pPr>
            <w:r w:rsidRPr="00C4709E">
              <w:rPr>
                <w:b/>
                <w:color w:val="000000"/>
              </w:rPr>
              <w:t>8</w:t>
            </w:r>
          </w:p>
        </w:tc>
      </w:tr>
      <w:tr w:rsidR="00BF5958" w:rsidRPr="0055399E" w:rsidTr="00E81A43">
        <w:trPr>
          <w:trHeight w:val="158"/>
        </w:trPr>
        <w:tc>
          <w:tcPr>
            <w:tcW w:w="397" w:type="dxa"/>
            <w:vMerge w:val="restart"/>
          </w:tcPr>
          <w:p w:rsidR="00BF5958" w:rsidRPr="009137DD" w:rsidRDefault="00BF5958" w:rsidP="00E81A43">
            <w:pPr>
              <w:jc w:val="center"/>
              <w:rPr>
                <w:b/>
                <w:color w:val="000000"/>
              </w:rPr>
            </w:pPr>
            <w:r w:rsidRPr="009137DD">
              <w:rPr>
                <w:b/>
                <w:color w:val="000000"/>
              </w:rPr>
              <w:t>4</w:t>
            </w:r>
          </w:p>
        </w:tc>
        <w:tc>
          <w:tcPr>
            <w:tcW w:w="1613" w:type="dxa"/>
            <w:vMerge w:val="restart"/>
          </w:tcPr>
          <w:p w:rsidR="00BF5958" w:rsidRPr="009137DD" w:rsidRDefault="00BF5958" w:rsidP="00E81A43">
            <w:pPr>
              <w:jc w:val="center"/>
              <w:rPr>
                <w:sz w:val="24"/>
                <w:lang w:val="en-US"/>
              </w:rPr>
            </w:pPr>
            <w:r w:rsidRPr="009137DD">
              <w:rPr>
                <w:sz w:val="24"/>
                <w:lang w:val="en-US"/>
              </w:rPr>
              <w:t>P</w:t>
            </w:r>
          </w:p>
        </w:tc>
        <w:tc>
          <w:tcPr>
            <w:tcW w:w="1352" w:type="dxa"/>
          </w:tcPr>
          <w:p w:rsidR="00BF5958" w:rsidRPr="009137DD" w:rsidRDefault="00BF5958" w:rsidP="00E81A43">
            <w:pPr>
              <w:jc w:val="center"/>
              <w:rPr>
                <w:sz w:val="24"/>
              </w:rPr>
            </w:pPr>
            <w:r w:rsidRPr="009137DD">
              <w:rPr>
                <w:sz w:val="24"/>
              </w:rPr>
              <w:t>описание, множитель</w:t>
            </w:r>
          </w:p>
        </w:tc>
        <w:tc>
          <w:tcPr>
            <w:tcW w:w="5983" w:type="dxa"/>
          </w:tcPr>
          <w:p w:rsidR="00BF5958" w:rsidRPr="003764D6" w:rsidRDefault="00C4709E" w:rsidP="00E81A43">
            <w:pPr>
              <w:tabs>
                <w:tab w:val="left" w:pos="280"/>
              </w:tabs>
              <w:rPr>
                <w:sz w:val="24"/>
                <w:highlight w:val="yellow"/>
              </w:rPr>
            </w:pPr>
            <w:r w:rsidRPr="00C4709E">
              <w:rPr>
                <w:sz w:val="24"/>
              </w:rPr>
              <w:t>Пациенты с деформацией позвоночника, множитель – 1</w:t>
            </w:r>
          </w:p>
        </w:tc>
      </w:tr>
      <w:tr w:rsidR="00BF5958" w:rsidRPr="0055399E" w:rsidTr="00E81A43">
        <w:trPr>
          <w:trHeight w:val="157"/>
        </w:trPr>
        <w:tc>
          <w:tcPr>
            <w:tcW w:w="397" w:type="dxa"/>
            <w:vMerge/>
          </w:tcPr>
          <w:p w:rsidR="00BF5958" w:rsidRPr="009137DD" w:rsidRDefault="00BF5958" w:rsidP="00E81A43">
            <w:pPr>
              <w:jc w:val="center"/>
              <w:rPr>
                <w:b/>
                <w:color w:val="000000"/>
              </w:rPr>
            </w:pPr>
          </w:p>
        </w:tc>
        <w:tc>
          <w:tcPr>
            <w:tcW w:w="1613" w:type="dxa"/>
            <w:vMerge/>
          </w:tcPr>
          <w:p w:rsidR="00BF5958" w:rsidRPr="009137DD" w:rsidRDefault="00BF5958" w:rsidP="00E81A43">
            <w:pPr>
              <w:jc w:val="center"/>
              <w:rPr>
                <w:sz w:val="24"/>
              </w:rPr>
            </w:pPr>
          </w:p>
        </w:tc>
        <w:tc>
          <w:tcPr>
            <w:tcW w:w="1352" w:type="dxa"/>
          </w:tcPr>
          <w:p w:rsidR="00BF5958" w:rsidRPr="009137DD" w:rsidRDefault="00BF5958" w:rsidP="00E81A43">
            <w:pPr>
              <w:jc w:val="center"/>
              <w:rPr>
                <w:sz w:val="24"/>
              </w:rPr>
            </w:pPr>
            <w:r w:rsidRPr="009137DD">
              <w:rPr>
                <w:sz w:val="24"/>
              </w:rPr>
              <w:t>балл</w:t>
            </w:r>
          </w:p>
        </w:tc>
        <w:tc>
          <w:tcPr>
            <w:tcW w:w="5983" w:type="dxa"/>
          </w:tcPr>
          <w:p w:rsidR="00BF5958" w:rsidRPr="003764D6" w:rsidRDefault="00BF5958" w:rsidP="00E81A43">
            <w:pPr>
              <w:jc w:val="center"/>
              <w:rPr>
                <w:b/>
                <w:color w:val="000000"/>
                <w:highlight w:val="yellow"/>
              </w:rPr>
            </w:pPr>
            <w:r w:rsidRPr="00C4709E">
              <w:rPr>
                <w:b/>
                <w:color w:val="000000"/>
              </w:rPr>
              <w:t>8</w:t>
            </w:r>
          </w:p>
        </w:tc>
      </w:tr>
      <w:tr w:rsidR="00BF5958" w:rsidRPr="0055399E" w:rsidTr="00E81A43">
        <w:trPr>
          <w:trHeight w:val="158"/>
        </w:trPr>
        <w:tc>
          <w:tcPr>
            <w:tcW w:w="397" w:type="dxa"/>
            <w:vMerge w:val="restart"/>
            <w:shd w:val="clear" w:color="auto" w:fill="auto"/>
          </w:tcPr>
          <w:p w:rsidR="00BF5958" w:rsidRPr="009137DD" w:rsidRDefault="00BF5958" w:rsidP="00E81A43">
            <w:pPr>
              <w:jc w:val="center"/>
              <w:rPr>
                <w:b/>
                <w:color w:val="000000"/>
              </w:rPr>
            </w:pPr>
            <w:r w:rsidRPr="009137DD">
              <w:rPr>
                <w:b/>
                <w:color w:val="000000"/>
              </w:rPr>
              <w:t>5</w:t>
            </w:r>
          </w:p>
        </w:tc>
        <w:tc>
          <w:tcPr>
            <w:tcW w:w="1613" w:type="dxa"/>
            <w:vMerge w:val="restart"/>
            <w:shd w:val="clear" w:color="auto" w:fill="auto"/>
          </w:tcPr>
          <w:p w:rsidR="00BF5958" w:rsidRPr="009137DD" w:rsidRDefault="00BF5958" w:rsidP="00E81A43">
            <w:pPr>
              <w:jc w:val="center"/>
              <w:rPr>
                <w:sz w:val="24"/>
                <w:lang w:val="en-US"/>
              </w:rPr>
            </w:pPr>
            <w:r w:rsidRPr="009137DD">
              <w:rPr>
                <w:sz w:val="24"/>
                <w:lang w:val="en-US"/>
              </w:rPr>
              <w:t>C</w:t>
            </w:r>
          </w:p>
        </w:tc>
        <w:tc>
          <w:tcPr>
            <w:tcW w:w="1352" w:type="dxa"/>
            <w:shd w:val="clear" w:color="auto" w:fill="auto"/>
          </w:tcPr>
          <w:p w:rsidR="00BF5958" w:rsidRPr="009137DD" w:rsidRDefault="00BF5958" w:rsidP="00E81A43">
            <w:pPr>
              <w:jc w:val="center"/>
              <w:rPr>
                <w:sz w:val="24"/>
              </w:rPr>
            </w:pPr>
            <w:r w:rsidRPr="009137DD">
              <w:rPr>
                <w:sz w:val="24"/>
              </w:rPr>
              <w:t>описание, множитель</w:t>
            </w:r>
          </w:p>
        </w:tc>
        <w:tc>
          <w:tcPr>
            <w:tcW w:w="5983" w:type="dxa"/>
          </w:tcPr>
          <w:p w:rsidR="00BF5958" w:rsidRPr="003764D6" w:rsidRDefault="00C4709E" w:rsidP="00E81A43">
            <w:pPr>
              <w:rPr>
                <w:sz w:val="24"/>
                <w:szCs w:val="24"/>
                <w:highlight w:val="yellow"/>
              </w:rPr>
            </w:pPr>
            <w:r w:rsidRPr="00C4709E">
              <w:rPr>
                <w:sz w:val="24"/>
                <w:szCs w:val="24"/>
              </w:rPr>
              <w:t>Проведение спондилодеза с задним доступом в сравнении с хирургическим методом, множитель – 1</w:t>
            </w:r>
          </w:p>
        </w:tc>
      </w:tr>
      <w:tr w:rsidR="00BF5958" w:rsidRPr="0055399E" w:rsidTr="00E81A43">
        <w:trPr>
          <w:trHeight w:val="157"/>
        </w:trPr>
        <w:tc>
          <w:tcPr>
            <w:tcW w:w="397" w:type="dxa"/>
            <w:vMerge/>
            <w:shd w:val="clear" w:color="auto" w:fill="auto"/>
          </w:tcPr>
          <w:p w:rsidR="00BF5958" w:rsidRPr="009137DD" w:rsidRDefault="00BF5958" w:rsidP="00E81A43">
            <w:pPr>
              <w:jc w:val="center"/>
              <w:rPr>
                <w:b/>
                <w:color w:val="000000"/>
              </w:rPr>
            </w:pPr>
          </w:p>
        </w:tc>
        <w:tc>
          <w:tcPr>
            <w:tcW w:w="1613" w:type="dxa"/>
            <w:vMerge/>
            <w:shd w:val="clear" w:color="auto" w:fill="auto"/>
          </w:tcPr>
          <w:p w:rsidR="00BF5958" w:rsidRPr="009137DD" w:rsidRDefault="00BF5958" w:rsidP="00E81A43">
            <w:pPr>
              <w:jc w:val="center"/>
              <w:rPr>
                <w:sz w:val="24"/>
              </w:rPr>
            </w:pPr>
          </w:p>
        </w:tc>
        <w:tc>
          <w:tcPr>
            <w:tcW w:w="1352" w:type="dxa"/>
            <w:shd w:val="clear" w:color="auto" w:fill="auto"/>
          </w:tcPr>
          <w:p w:rsidR="00BF5958" w:rsidRPr="009137DD" w:rsidRDefault="00BF5958" w:rsidP="00E81A43">
            <w:pPr>
              <w:jc w:val="center"/>
              <w:rPr>
                <w:sz w:val="24"/>
              </w:rPr>
            </w:pPr>
            <w:r w:rsidRPr="009137DD">
              <w:rPr>
                <w:sz w:val="24"/>
              </w:rPr>
              <w:t>балл</w:t>
            </w:r>
          </w:p>
        </w:tc>
        <w:tc>
          <w:tcPr>
            <w:tcW w:w="5983" w:type="dxa"/>
          </w:tcPr>
          <w:p w:rsidR="00BF5958" w:rsidRPr="003764D6" w:rsidRDefault="00BF5958" w:rsidP="00E81A43">
            <w:pPr>
              <w:jc w:val="center"/>
              <w:rPr>
                <w:b/>
                <w:highlight w:val="yellow"/>
              </w:rPr>
            </w:pPr>
            <w:r w:rsidRPr="00C4709E">
              <w:rPr>
                <w:b/>
              </w:rPr>
              <w:t>8</w:t>
            </w:r>
          </w:p>
        </w:tc>
      </w:tr>
    </w:tbl>
    <w:p w:rsidR="00BA0801" w:rsidRDefault="00BA0801" w:rsidP="00BA0801">
      <w:pPr>
        <w:ind w:firstLine="567"/>
        <w:jc w:val="center"/>
        <w:rPr>
          <w:b/>
        </w:rPr>
      </w:pPr>
    </w:p>
    <w:p w:rsidR="00896EF6" w:rsidRDefault="00896EF6" w:rsidP="00BA0801">
      <w:pPr>
        <w:ind w:firstLine="567"/>
        <w:jc w:val="center"/>
        <w:rPr>
          <w:b/>
        </w:rPr>
      </w:pPr>
    </w:p>
    <w:p w:rsidR="00BA0801" w:rsidRPr="0038193E" w:rsidRDefault="00BA0801" w:rsidP="00BA0801">
      <w:pPr>
        <w:ind w:firstLine="567"/>
        <w:jc w:val="center"/>
        <w:rPr>
          <w:b/>
        </w:rPr>
      </w:pPr>
      <w:r w:rsidRPr="0038193E">
        <w:rPr>
          <w:b/>
        </w:rPr>
        <w:t xml:space="preserve">Таблица </w:t>
      </w:r>
      <w:r>
        <w:rPr>
          <w:b/>
        </w:rPr>
        <w:t>№ 13</w:t>
      </w:r>
      <w:r w:rsidRPr="0038193E">
        <w:rPr>
          <w:b/>
        </w:rPr>
        <w:t>.</w:t>
      </w:r>
    </w:p>
    <w:p w:rsidR="00BA0801" w:rsidRDefault="00BA0801" w:rsidP="00BA0801">
      <w:pPr>
        <w:ind w:firstLine="567"/>
        <w:jc w:val="center"/>
        <w:rPr>
          <w:b/>
          <w:color w:val="000000"/>
        </w:rPr>
      </w:pPr>
      <w:r>
        <w:rPr>
          <w:b/>
          <w:color w:val="000000"/>
        </w:rPr>
        <w:t xml:space="preserve">Результаты </w:t>
      </w:r>
      <w:r w:rsidRPr="00311DA1">
        <w:rPr>
          <w:b/>
          <w:color w:val="000000"/>
        </w:rPr>
        <w:t xml:space="preserve">порогового значения балла </w:t>
      </w:r>
      <w:r w:rsidRPr="00BA0801">
        <w:rPr>
          <w:b/>
          <w:color w:val="000000"/>
        </w:rPr>
        <w:t>сравнительной безопасности</w:t>
      </w:r>
    </w:p>
    <w:p w:rsidR="00BA0801" w:rsidRDefault="00BA0801" w:rsidP="00BA0801">
      <w:pPr>
        <w:ind w:firstLine="567"/>
        <w:jc w:val="center"/>
        <w:rPr>
          <w:b/>
          <w:color w:val="000000"/>
        </w:rPr>
      </w:pPr>
    </w:p>
    <w:tbl>
      <w:tblPr>
        <w:tblStyle w:val="a3"/>
        <w:tblW w:w="0" w:type="auto"/>
        <w:tblLook w:val="04A0" w:firstRow="1" w:lastRow="0" w:firstColumn="1" w:lastColumn="0" w:noHBand="0" w:noVBand="1"/>
      </w:tblPr>
      <w:tblGrid>
        <w:gridCol w:w="2392"/>
        <w:gridCol w:w="2819"/>
        <w:gridCol w:w="1967"/>
        <w:gridCol w:w="2393"/>
      </w:tblGrid>
      <w:tr w:rsidR="00BA0801" w:rsidTr="004D3C17">
        <w:tc>
          <w:tcPr>
            <w:tcW w:w="2392" w:type="dxa"/>
          </w:tcPr>
          <w:p w:rsidR="00BA0801" w:rsidRDefault="00BA0801" w:rsidP="004D3C17">
            <w:pPr>
              <w:jc w:val="center"/>
            </w:pPr>
          </w:p>
        </w:tc>
        <w:tc>
          <w:tcPr>
            <w:tcW w:w="2819" w:type="dxa"/>
          </w:tcPr>
          <w:p w:rsidR="00BA0801" w:rsidRPr="00A06325" w:rsidRDefault="00BA0801" w:rsidP="004D3C17">
            <w:pPr>
              <w:jc w:val="center"/>
              <w:rPr>
                <w:b/>
                <w:sz w:val="24"/>
              </w:rPr>
            </w:pPr>
            <w:r w:rsidRPr="00A06325">
              <w:rPr>
                <w:b/>
                <w:sz w:val="24"/>
              </w:rPr>
              <w:t>1.</w:t>
            </w:r>
          </w:p>
          <w:p w:rsidR="00BA0801" w:rsidRPr="00A06325" w:rsidRDefault="00BA0801" w:rsidP="004D3C17">
            <w:pPr>
              <w:jc w:val="center"/>
              <w:rPr>
                <w:b/>
                <w:sz w:val="24"/>
              </w:rPr>
            </w:pPr>
            <w:r w:rsidRPr="00A06325">
              <w:rPr>
                <w:b/>
                <w:sz w:val="24"/>
              </w:rPr>
              <w:t xml:space="preserve">Номера исследований </w:t>
            </w:r>
          </w:p>
        </w:tc>
        <w:tc>
          <w:tcPr>
            <w:tcW w:w="1967" w:type="dxa"/>
          </w:tcPr>
          <w:p w:rsidR="00BA0801" w:rsidRPr="00A06325" w:rsidRDefault="00BA0801" w:rsidP="004D3C17">
            <w:pPr>
              <w:jc w:val="center"/>
              <w:rPr>
                <w:b/>
                <w:sz w:val="24"/>
              </w:rPr>
            </w:pPr>
            <w:r w:rsidRPr="00A06325">
              <w:rPr>
                <w:b/>
                <w:sz w:val="24"/>
              </w:rPr>
              <w:t>2.</w:t>
            </w:r>
          </w:p>
          <w:p w:rsidR="00BA0801" w:rsidRPr="00A06325" w:rsidRDefault="00BA0801" w:rsidP="004D3C17">
            <w:pPr>
              <w:jc w:val="center"/>
              <w:rPr>
                <w:b/>
                <w:sz w:val="24"/>
              </w:rPr>
            </w:pPr>
            <w:r w:rsidRPr="00A06325">
              <w:rPr>
                <w:b/>
                <w:sz w:val="24"/>
              </w:rPr>
              <w:t>Баллы</w:t>
            </w:r>
          </w:p>
        </w:tc>
        <w:tc>
          <w:tcPr>
            <w:tcW w:w="2393" w:type="dxa"/>
          </w:tcPr>
          <w:p w:rsidR="00BA0801" w:rsidRPr="00A06325" w:rsidRDefault="00BA0801" w:rsidP="004D3C17">
            <w:pPr>
              <w:jc w:val="center"/>
              <w:rPr>
                <w:b/>
                <w:sz w:val="24"/>
              </w:rPr>
            </w:pPr>
            <w:r w:rsidRPr="00A06325">
              <w:rPr>
                <w:b/>
                <w:sz w:val="24"/>
              </w:rPr>
              <w:t>3.</w:t>
            </w:r>
          </w:p>
          <w:p w:rsidR="00BA0801" w:rsidRPr="00A06325" w:rsidRDefault="00BA0801" w:rsidP="004D3C17">
            <w:pPr>
              <w:jc w:val="center"/>
              <w:rPr>
                <w:b/>
                <w:sz w:val="24"/>
              </w:rPr>
            </w:pPr>
            <w:r w:rsidRPr="00A06325">
              <w:rPr>
                <w:b/>
                <w:sz w:val="24"/>
              </w:rPr>
              <w:t>Медианный балл</w:t>
            </w:r>
          </w:p>
        </w:tc>
      </w:tr>
      <w:tr w:rsidR="00BA0801" w:rsidTr="004D3C17">
        <w:tc>
          <w:tcPr>
            <w:tcW w:w="2392" w:type="dxa"/>
          </w:tcPr>
          <w:p w:rsidR="00BA0801" w:rsidRPr="00A06325" w:rsidRDefault="00BA0801" w:rsidP="004D3C17">
            <w:pPr>
              <w:jc w:val="center"/>
              <w:rPr>
                <w:b/>
                <w:sz w:val="24"/>
                <w:lang w:val="en-US"/>
              </w:rPr>
            </w:pPr>
            <w:r w:rsidRPr="00A06325">
              <w:rPr>
                <w:b/>
                <w:sz w:val="24"/>
                <w:lang w:val="en-US"/>
              </w:rPr>
              <w:t>P</w:t>
            </w:r>
          </w:p>
        </w:tc>
        <w:tc>
          <w:tcPr>
            <w:tcW w:w="2819" w:type="dxa"/>
          </w:tcPr>
          <w:p w:rsidR="00BA0801" w:rsidRPr="00C4709E" w:rsidRDefault="00BA0801" w:rsidP="00C65761">
            <w:pPr>
              <w:jc w:val="center"/>
            </w:pPr>
            <w:r w:rsidRPr="00C4709E">
              <w:t>1</w:t>
            </w:r>
            <w:r w:rsidR="008B6133" w:rsidRPr="00C4709E">
              <w:t>;</w:t>
            </w:r>
            <w:r w:rsidRPr="00C4709E">
              <w:t>2</w:t>
            </w:r>
            <w:r w:rsidR="00FD24D0" w:rsidRPr="00C4709E">
              <w:t>;3</w:t>
            </w:r>
          </w:p>
        </w:tc>
        <w:tc>
          <w:tcPr>
            <w:tcW w:w="1967" w:type="dxa"/>
          </w:tcPr>
          <w:p w:rsidR="00BA0801" w:rsidRPr="00C4709E" w:rsidRDefault="00FD24D0" w:rsidP="003760C5">
            <w:pPr>
              <w:jc w:val="center"/>
            </w:pPr>
            <w:r w:rsidRPr="00C4709E">
              <w:t>8;8;8</w:t>
            </w:r>
          </w:p>
        </w:tc>
        <w:tc>
          <w:tcPr>
            <w:tcW w:w="2393" w:type="dxa"/>
          </w:tcPr>
          <w:p w:rsidR="00BA0801" w:rsidRPr="00C4709E" w:rsidRDefault="00FD24D0" w:rsidP="004D3C17">
            <w:pPr>
              <w:jc w:val="center"/>
            </w:pPr>
            <w:r w:rsidRPr="00C4709E">
              <w:t>8</w:t>
            </w:r>
          </w:p>
        </w:tc>
      </w:tr>
      <w:tr w:rsidR="00BA0801" w:rsidTr="004D3C17">
        <w:tc>
          <w:tcPr>
            <w:tcW w:w="2392" w:type="dxa"/>
          </w:tcPr>
          <w:p w:rsidR="00BA0801" w:rsidRPr="00A06325" w:rsidRDefault="00BA0801" w:rsidP="004D3C17">
            <w:pPr>
              <w:jc w:val="center"/>
              <w:rPr>
                <w:b/>
                <w:sz w:val="24"/>
                <w:lang w:val="en-US"/>
              </w:rPr>
            </w:pPr>
            <w:r w:rsidRPr="00A06325">
              <w:rPr>
                <w:b/>
                <w:sz w:val="24"/>
                <w:lang w:val="en-US"/>
              </w:rPr>
              <w:t>C</w:t>
            </w:r>
          </w:p>
        </w:tc>
        <w:tc>
          <w:tcPr>
            <w:tcW w:w="2819" w:type="dxa"/>
          </w:tcPr>
          <w:p w:rsidR="00BA0801" w:rsidRPr="00C4709E" w:rsidRDefault="00EB23D8" w:rsidP="00EB23D8">
            <w:pPr>
              <w:jc w:val="center"/>
            </w:pPr>
            <w:r w:rsidRPr="00C4709E">
              <w:t>1;2</w:t>
            </w:r>
            <w:r w:rsidR="00FD24D0" w:rsidRPr="00C4709E">
              <w:t>;3</w:t>
            </w:r>
          </w:p>
        </w:tc>
        <w:tc>
          <w:tcPr>
            <w:tcW w:w="1967" w:type="dxa"/>
          </w:tcPr>
          <w:p w:rsidR="00BA0801" w:rsidRPr="00C4709E" w:rsidRDefault="00EB23D8" w:rsidP="00EB23D8">
            <w:pPr>
              <w:jc w:val="center"/>
            </w:pPr>
            <w:r w:rsidRPr="00C4709E">
              <w:t>4</w:t>
            </w:r>
            <w:r w:rsidR="00937BC3" w:rsidRPr="00C4709E">
              <w:t>;</w:t>
            </w:r>
            <w:r w:rsidR="00FD24D0" w:rsidRPr="00C4709E">
              <w:t>8;8</w:t>
            </w:r>
          </w:p>
        </w:tc>
        <w:tc>
          <w:tcPr>
            <w:tcW w:w="2393" w:type="dxa"/>
          </w:tcPr>
          <w:p w:rsidR="00BA0801" w:rsidRPr="00C4709E" w:rsidRDefault="00FD24D0" w:rsidP="004D3C17">
            <w:pPr>
              <w:jc w:val="center"/>
            </w:pPr>
            <w:r w:rsidRPr="00C4709E">
              <w:t>8</w:t>
            </w:r>
          </w:p>
        </w:tc>
      </w:tr>
      <w:tr w:rsidR="00BA0801" w:rsidTr="004D3C17">
        <w:tc>
          <w:tcPr>
            <w:tcW w:w="7178" w:type="dxa"/>
            <w:gridSpan w:val="3"/>
          </w:tcPr>
          <w:p w:rsidR="00BA0801" w:rsidRPr="00C4709E" w:rsidRDefault="00BA0801" w:rsidP="004D3C17">
            <w:pPr>
              <w:jc w:val="center"/>
              <w:rPr>
                <w:b/>
              </w:rPr>
            </w:pPr>
            <w:r w:rsidRPr="00C4709E">
              <w:rPr>
                <w:b/>
                <w:sz w:val="24"/>
              </w:rPr>
              <w:t>Итого</w:t>
            </w:r>
          </w:p>
        </w:tc>
        <w:tc>
          <w:tcPr>
            <w:tcW w:w="2393" w:type="dxa"/>
          </w:tcPr>
          <w:p w:rsidR="00BA0801" w:rsidRPr="00C4709E" w:rsidRDefault="00FD24D0" w:rsidP="004D3C17">
            <w:pPr>
              <w:jc w:val="center"/>
              <w:rPr>
                <w:b/>
              </w:rPr>
            </w:pPr>
            <w:r w:rsidRPr="00C4709E">
              <w:rPr>
                <w:b/>
              </w:rPr>
              <w:t>8</w:t>
            </w:r>
          </w:p>
        </w:tc>
      </w:tr>
    </w:tbl>
    <w:p w:rsidR="00D87FEF" w:rsidRDefault="00D87FEF" w:rsidP="00D87FEF">
      <w:pPr>
        <w:ind w:firstLine="567"/>
        <w:jc w:val="center"/>
        <w:rPr>
          <w:b/>
        </w:rPr>
        <w:sectPr w:rsidR="00D87FEF">
          <w:pgSz w:w="11906" w:h="16838"/>
          <w:pgMar w:top="1134" w:right="850" w:bottom="1134" w:left="1701" w:header="708" w:footer="708" w:gutter="0"/>
          <w:cols w:space="708"/>
          <w:docGrid w:linePitch="360"/>
        </w:sectPr>
      </w:pPr>
    </w:p>
    <w:p w:rsidR="00D87FEF" w:rsidRPr="0096326D" w:rsidRDefault="00D87FEF" w:rsidP="00D87FEF">
      <w:pPr>
        <w:ind w:firstLine="567"/>
        <w:jc w:val="center"/>
        <w:rPr>
          <w:b/>
        </w:rPr>
      </w:pPr>
      <w:r w:rsidRPr="0096326D">
        <w:rPr>
          <w:b/>
        </w:rPr>
        <w:lastRenderedPageBreak/>
        <w:t>Таблица №</w:t>
      </w:r>
      <w:r w:rsidR="007F3839" w:rsidRPr="0096326D">
        <w:rPr>
          <w:b/>
        </w:rPr>
        <w:t xml:space="preserve"> </w:t>
      </w:r>
      <w:r w:rsidRPr="0096326D">
        <w:rPr>
          <w:b/>
        </w:rPr>
        <w:t>14.</w:t>
      </w:r>
    </w:p>
    <w:p w:rsidR="00D87FEF" w:rsidRPr="0096326D" w:rsidRDefault="00D87FEF" w:rsidP="00D87FEF">
      <w:pPr>
        <w:ind w:firstLine="567"/>
        <w:jc w:val="center"/>
        <w:rPr>
          <w:b/>
          <w:color w:val="000000"/>
        </w:rPr>
      </w:pPr>
      <w:r w:rsidRPr="0096326D">
        <w:rPr>
          <w:b/>
          <w:color w:val="000000"/>
        </w:rPr>
        <w:t>Результаты порогового значения балла социальной значимости</w:t>
      </w:r>
    </w:p>
    <w:bookmarkEnd w:id="4"/>
    <w:tbl>
      <w:tblPr>
        <w:tblpPr w:leftFromText="180" w:rightFromText="180" w:vertAnchor="page" w:horzAnchor="margin" w:tblpY="2093"/>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22"/>
        <w:gridCol w:w="5708"/>
        <w:gridCol w:w="1912"/>
        <w:gridCol w:w="1214"/>
      </w:tblGrid>
      <w:tr w:rsidR="00D87FEF" w:rsidRPr="00C65761" w:rsidTr="00D87FEF">
        <w:trPr>
          <w:trHeight w:val="293"/>
        </w:trPr>
        <w:tc>
          <w:tcPr>
            <w:tcW w:w="567" w:type="dxa"/>
            <w:shd w:val="clear" w:color="auto" w:fill="auto"/>
          </w:tcPr>
          <w:p w:rsidR="00D87FEF" w:rsidRPr="00C65761" w:rsidRDefault="00D87FEF" w:rsidP="00D87FEF">
            <w:pPr>
              <w:jc w:val="center"/>
              <w:rPr>
                <w:bCs/>
                <w:sz w:val="24"/>
                <w:szCs w:val="24"/>
                <w:highlight w:val="cyan"/>
              </w:rPr>
            </w:pPr>
          </w:p>
        </w:tc>
        <w:tc>
          <w:tcPr>
            <w:tcW w:w="6096" w:type="dxa"/>
            <w:shd w:val="clear" w:color="auto" w:fill="auto"/>
            <w:tcMar>
              <w:top w:w="102" w:type="dxa"/>
              <w:left w:w="62" w:type="dxa"/>
              <w:bottom w:w="102" w:type="dxa"/>
              <w:right w:w="62" w:type="dxa"/>
            </w:tcMar>
            <w:hideMark/>
          </w:tcPr>
          <w:p w:rsidR="00D87FEF" w:rsidRPr="0096326D" w:rsidRDefault="00D87FEF" w:rsidP="00D87FEF">
            <w:pPr>
              <w:jc w:val="center"/>
              <w:rPr>
                <w:sz w:val="24"/>
                <w:szCs w:val="24"/>
              </w:rPr>
            </w:pPr>
            <w:r w:rsidRPr="0096326D">
              <w:rPr>
                <w:bCs/>
                <w:sz w:val="24"/>
                <w:szCs w:val="24"/>
              </w:rPr>
              <w:t>Критерии оценки</w:t>
            </w:r>
          </w:p>
        </w:tc>
        <w:tc>
          <w:tcPr>
            <w:tcW w:w="1422" w:type="dxa"/>
            <w:shd w:val="clear" w:color="auto" w:fill="auto"/>
            <w:tcMar>
              <w:top w:w="102" w:type="dxa"/>
              <w:left w:w="62" w:type="dxa"/>
              <w:bottom w:w="102" w:type="dxa"/>
              <w:right w:w="62" w:type="dxa"/>
            </w:tcMar>
            <w:hideMark/>
          </w:tcPr>
          <w:p w:rsidR="00D87FEF" w:rsidRPr="0096326D" w:rsidRDefault="00D87FEF" w:rsidP="00D87FEF">
            <w:pPr>
              <w:ind w:firstLine="47"/>
              <w:jc w:val="center"/>
              <w:rPr>
                <w:sz w:val="24"/>
                <w:szCs w:val="24"/>
              </w:rPr>
            </w:pPr>
            <w:r w:rsidRPr="0096326D">
              <w:rPr>
                <w:bCs/>
                <w:sz w:val="24"/>
                <w:szCs w:val="24"/>
              </w:rPr>
              <w:t>Результат оценки</w:t>
            </w:r>
          </w:p>
        </w:tc>
        <w:tc>
          <w:tcPr>
            <w:tcW w:w="1271" w:type="dxa"/>
            <w:shd w:val="clear" w:color="auto" w:fill="auto"/>
            <w:tcMar>
              <w:top w:w="102" w:type="dxa"/>
              <w:left w:w="62" w:type="dxa"/>
              <w:bottom w:w="102" w:type="dxa"/>
              <w:right w:w="62" w:type="dxa"/>
            </w:tcMar>
            <w:hideMark/>
          </w:tcPr>
          <w:p w:rsidR="00D87FEF" w:rsidRPr="0096326D" w:rsidRDefault="00D87FEF" w:rsidP="00D87FEF">
            <w:pPr>
              <w:jc w:val="center"/>
              <w:rPr>
                <w:sz w:val="24"/>
                <w:szCs w:val="24"/>
              </w:rPr>
            </w:pPr>
            <w:r w:rsidRPr="0096326D">
              <w:rPr>
                <w:bCs/>
                <w:sz w:val="24"/>
                <w:szCs w:val="24"/>
              </w:rPr>
              <w:t>Балл</w:t>
            </w:r>
          </w:p>
        </w:tc>
      </w:tr>
      <w:tr w:rsidR="00D87FEF" w:rsidRPr="00C65761" w:rsidTr="00D87FEF">
        <w:trPr>
          <w:trHeight w:val="796"/>
        </w:trPr>
        <w:tc>
          <w:tcPr>
            <w:tcW w:w="567" w:type="dxa"/>
            <w:shd w:val="clear" w:color="auto" w:fill="auto"/>
          </w:tcPr>
          <w:p w:rsidR="00D87FEF" w:rsidRPr="0096326D" w:rsidRDefault="00D87FEF" w:rsidP="00D87FEF">
            <w:pPr>
              <w:jc w:val="center"/>
              <w:rPr>
                <w:sz w:val="24"/>
                <w:szCs w:val="24"/>
              </w:rPr>
            </w:pPr>
            <w:r w:rsidRPr="0096326D">
              <w:rPr>
                <w:sz w:val="24"/>
                <w:szCs w:val="24"/>
              </w:rPr>
              <w:t>1</w:t>
            </w:r>
          </w:p>
        </w:tc>
        <w:tc>
          <w:tcPr>
            <w:tcW w:w="6096" w:type="dxa"/>
            <w:shd w:val="clear" w:color="auto" w:fill="auto"/>
            <w:tcMar>
              <w:top w:w="102" w:type="dxa"/>
              <w:left w:w="62" w:type="dxa"/>
              <w:bottom w:w="102" w:type="dxa"/>
              <w:right w:w="62" w:type="dxa"/>
            </w:tcMar>
            <w:hideMark/>
          </w:tcPr>
          <w:p w:rsidR="00D87FEF" w:rsidRPr="0096326D" w:rsidRDefault="00D87FEF" w:rsidP="00D87FEF">
            <w:pPr>
              <w:jc w:val="both"/>
              <w:rPr>
                <w:sz w:val="24"/>
                <w:szCs w:val="24"/>
              </w:rPr>
            </w:pPr>
            <w:r w:rsidRPr="0096326D">
              <w:rPr>
                <w:sz w:val="24"/>
                <w:szCs w:val="24"/>
              </w:rPr>
              <w:t>Показание занимает одно из 20 первых мест в структуре общей заболеваемости (распространенности) граждан РК (по актуальным статистическим данным)</w:t>
            </w:r>
          </w:p>
        </w:tc>
        <w:tc>
          <w:tcPr>
            <w:tcW w:w="1422" w:type="dxa"/>
            <w:shd w:val="clear" w:color="auto" w:fill="auto"/>
            <w:tcMar>
              <w:top w:w="102" w:type="dxa"/>
              <w:left w:w="62" w:type="dxa"/>
              <w:bottom w:w="102" w:type="dxa"/>
              <w:right w:w="62" w:type="dxa"/>
            </w:tcMar>
          </w:tcPr>
          <w:p w:rsidR="00D87FEF" w:rsidRPr="00B27E1D" w:rsidRDefault="001E3895" w:rsidP="00D87FEF">
            <w:pPr>
              <w:jc w:val="center"/>
              <w:rPr>
                <w:sz w:val="24"/>
                <w:szCs w:val="24"/>
              </w:rPr>
            </w:pPr>
            <w:r w:rsidRPr="00B27E1D">
              <w:rPr>
                <w:sz w:val="24"/>
                <w:szCs w:val="24"/>
              </w:rPr>
              <w:t>14</w:t>
            </w:r>
            <w:r w:rsidR="00531A33" w:rsidRPr="00B27E1D">
              <w:rPr>
                <w:sz w:val="24"/>
                <w:szCs w:val="24"/>
              </w:rPr>
              <w:t xml:space="preserve"> место</w:t>
            </w:r>
          </w:p>
        </w:tc>
        <w:tc>
          <w:tcPr>
            <w:tcW w:w="1271" w:type="dxa"/>
            <w:shd w:val="clear" w:color="auto" w:fill="auto"/>
            <w:tcMar>
              <w:top w:w="102" w:type="dxa"/>
              <w:left w:w="62" w:type="dxa"/>
              <w:bottom w:w="102" w:type="dxa"/>
              <w:right w:w="62" w:type="dxa"/>
            </w:tcMar>
          </w:tcPr>
          <w:p w:rsidR="00D87FEF" w:rsidRPr="00B27E1D" w:rsidRDefault="001E3895" w:rsidP="005513C0">
            <w:pPr>
              <w:ind w:left="80"/>
              <w:jc w:val="center"/>
              <w:rPr>
                <w:sz w:val="24"/>
                <w:szCs w:val="24"/>
              </w:rPr>
            </w:pPr>
            <w:r w:rsidRPr="00B27E1D">
              <w:rPr>
                <w:sz w:val="24"/>
                <w:szCs w:val="24"/>
              </w:rPr>
              <w:t xml:space="preserve">1 </w:t>
            </w:r>
          </w:p>
        </w:tc>
      </w:tr>
      <w:tr w:rsidR="00D87FEF" w:rsidRPr="00C65761" w:rsidTr="00D87FEF">
        <w:trPr>
          <w:trHeight w:val="740"/>
        </w:trPr>
        <w:tc>
          <w:tcPr>
            <w:tcW w:w="567" w:type="dxa"/>
            <w:shd w:val="clear" w:color="auto" w:fill="auto"/>
            <w:vAlign w:val="center"/>
          </w:tcPr>
          <w:p w:rsidR="00D87FEF" w:rsidRPr="0096326D" w:rsidRDefault="00D87FEF" w:rsidP="00D87FEF">
            <w:pPr>
              <w:jc w:val="center"/>
              <w:rPr>
                <w:sz w:val="24"/>
                <w:szCs w:val="24"/>
              </w:rPr>
            </w:pPr>
            <w:r w:rsidRPr="0096326D">
              <w:rPr>
                <w:sz w:val="24"/>
                <w:szCs w:val="24"/>
              </w:rPr>
              <w:t>2</w:t>
            </w:r>
          </w:p>
        </w:tc>
        <w:tc>
          <w:tcPr>
            <w:tcW w:w="6096" w:type="dxa"/>
            <w:shd w:val="clear" w:color="auto" w:fill="auto"/>
            <w:tcMar>
              <w:top w:w="102" w:type="dxa"/>
              <w:left w:w="62" w:type="dxa"/>
              <w:bottom w:w="102" w:type="dxa"/>
              <w:right w:w="62" w:type="dxa"/>
            </w:tcMar>
            <w:vAlign w:val="center"/>
            <w:hideMark/>
          </w:tcPr>
          <w:p w:rsidR="00D87FEF" w:rsidRPr="0096326D" w:rsidRDefault="00D87FEF" w:rsidP="00D87FEF">
            <w:pPr>
              <w:jc w:val="both"/>
              <w:rPr>
                <w:sz w:val="24"/>
                <w:szCs w:val="24"/>
              </w:rPr>
            </w:pPr>
            <w:r w:rsidRPr="0096326D">
              <w:rPr>
                <w:sz w:val="24"/>
                <w:szCs w:val="24"/>
              </w:rPr>
              <w:t>Показание занимает одно из 20 первых мест в структуре смертности граждан РК (по актуальным статистическим данным)</w:t>
            </w:r>
          </w:p>
        </w:tc>
        <w:tc>
          <w:tcPr>
            <w:tcW w:w="1422" w:type="dxa"/>
            <w:shd w:val="clear" w:color="auto" w:fill="auto"/>
            <w:tcMar>
              <w:top w:w="102" w:type="dxa"/>
              <w:left w:w="62" w:type="dxa"/>
              <w:bottom w:w="102" w:type="dxa"/>
              <w:right w:w="62" w:type="dxa"/>
            </w:tcMar>
            <w:vAlign w:val="center"/>
          </w:tcPr>
          <w:p w:rsidR="00D87FEF" w:rsidRPr="00B27E1D" w:rsidRDefault="00D92AE1" w:rsidP="002A4785">
            <w:pPr>
              <w:jc w:val="center"/>
              <w:rPr>
                <w:sz w:val="24"/>
                <w:szCs w:val="24"/>
              </w:rPr>
            </w:pPr>
            <w:r w:rsidRPr="00B27E1D">
              <w:rPr>
                <w:sz w:val="24"/>
                <w:szCs w:val="24"/>
              </w:rPr>
              <w:t>Нет</w:t>
            </w:r>
          </w:p>
        </w:tc>
        <w:tc>
          <w:tcPr>
            <w:tcW w:w="1271" w:type="dxa"/>
            <w:shd w:val="clear" w:color="auto" w:fill="auto"/>
            <w:tcMar>
              <w:top w:w="102" w:type="dxa"/>
              <w:left w:w="62" w:type="dxa"/>
              <w:bottom w:w="102" w:type="dxa"/>
              <w:right w:w="62" w:type="dxa"/>
            </w:tcMar>
            <w:vAlign w:val="center"/>
          </w:tcPr>
          <w:p w:rsidR="00D87FEF" w:rsidRPr="00B27E1D" w:rsidRDefault="00D92AE1" w:rsidP="00D87FEF">
            <w:pPr>
              <w:ind w:left="80"/>
              <w:jc w:val="center"/>
              <w:rPr>
                <w:sz w:val="24"/>
                <w:szCs w:val="24"/>
              </w:rPr>
            </w:pPr>
            <w:r w:rsidRPr="00B27E1D">
              <w:rPr>
                <w:sz w:val="24"/>
                <w:szCs w:val="24"/>
              </w:rPr>
              <w:t>0</w:t>
            </w:r>
          </w:p>
        </w:tc>
      </w:tr>
      <w:tr w:rsidR="00D92AE1" w:rsidRPr="00C65761" w:rsidTr="00D87FEF">
        <w:trPr>
          <w:trHeight w:val="828"/>
        </w:trPr>
        <w:tc>
          <w:tcPr>
            <w:tcW w:w="567" w:type="dxa"/>
            <w:shd w:val="clear" w:color="auto" w:fill="auto"/>
            <w:vAlign w:val="center"/>
          </w:tcPr>
          <w:p w:rsidR="00D92AE1" w:rsidRPr="0096326D" w:rsidRDefault="00D92AE1" w:rsidP="00D92AE1">
            <w:pPr>
              <w:jc w:val="center"/>
              <w:rPr>
                <w:sz w:val="24"/>
                <w:szCs w:val="24"/>
              </w:rPr>
            </w:pPr>
            <w:r w:rsidRPr="0096326D">
              <w:rPr>
                <w:sz w:val="24"/>
                <w:szCs w:val="24"/>
              </w:rPr>
              <w:t>3</w:t>
            </w:r>
          </w:p>
        </w:tc>
        <w:tc>
          <w:tcPr>
            <w:tcW w:w="6096" w:type="dxa"/>
            <w:shd w:val="clear" w:color="auto" w:fill="auto"/>
            <w:tcMar>
              <w:top w:w="102" w:type="dxa"/>
              <w:left w:w="62" w:type="dxa"/>
              <w:bottom w:w="102" w:type="dxa"/>
              <w:right w:w="62" w:type="dxa"/>
            </w:tcMar>
            <w:vAlign w:val="center"/>
            <w:hideMark/>
          </w:tcPr>
          <w:p w:rsidR="00D92AE1" w:rsidRPr="0096326D" w:rsidRDefault="00D92AE1" w:rsidP="00D92AE1">
            <w:pPr>
              <w:jc w:val="both"/>
              <w:rPr>
                <w:sz w:val="24"/>
                <w:szCs w:val="24"/>
              </w:rPr>
            </w:pPr>
            <w:r w:rsidRPr="0096326D">
              <w:rPr>
                <w:sz w:val="24"/>
                <w:szCs w:val="24"/>
              </w:rPr>
              <w:t>Показание входит в число влияющих детскую смертность и материнское здоровье, в соответствии Целями развития тысячелетия</w:t>
            </w:r>
          </w:p>
        </w:tc>
        <w:tc>
          <w:tcPr>
            <w:tcW w:w="1422" w:type="dxa"/>
            <w:shd w:val="clear" w:color="auto" w:fill="auto"/>
            <w:tcMar>
              <w:top w:w="102" w:type="dxa"/>
              <w:left w:w="62" w:type="dxa"/>
              <w:bottom w:w="102" w:type="dxa"/>
              <w:right w:w="62" w:type="dxa"/>
            </w:tcMar>
            <w:vAlign w:val="center"/>
          </w:tcPr>
          <w:p w:rsidR="00D92AE1" w:rsidRPr="00B27E1D" w:rsidRDefault="00D92AE1" w:rsidP="002A4785">
            <w:pPr>
              <w:jc w:val="center"/>
              <w:rPr>
                <w:sz w:val="24"/>
                <w:szCs w:val="24"/>
              </w:rPr>
            </w:pPr>
            <w:r w:rsidRPr="00B27E1D">
              <w:rPr>
                <w:sz w:val="24"/>
                <w:szCs w:val="24"/>
              </w:rPr>
              <w:t>Нет</w:t>
            </w:r>
          </w:p>
        </w:tc>
        <w:tc>
          <w:tcPr>
            <w:tcW w:w="1271" w:type="dxa"/>
            <w:shd w:val="clear" w:color="auto" w:fill="auto"/>
            <w:tcMar>
              <w:top w:w="102" w:type="dxa"/>
              <w:left w:w="62" w:type="dxa"/>
              <w:bottom w:w="102" w:type="dxa"/>
              <w:right w:w="62" w:type="dxa"/>
            </w:tcMar>
            <w:vAlign w:val="center"/>
          </w:tcPr>
          <w:p w:rsidR="00D92AE1" w:rsidRPr="00B27E1D" w:rsidRDefault="00D92AE1" w:rsidP="00D92AE1">
            <w:pPr>
              <w:ind w:left="80"/>
              <w:jc w:val="center"/>
              <w:rPr>
                <w:sz w:val="24"/>
                <w:szCs w:val="24"/>
              </w:rPr>
            </w:pPr>
            <w:r w:rsidRPr="00B27E1D">
              <w:rPr>
                <w:sz w:val="24"/>
                <w:szCs w:val="24"/>
              </w:rPr>
              <w:t>0</w:t>
            </w:r>
          </w:p>
        </w:tc>
      </w:tr>
      <w:tr w:rsidR="00D92AE1" w:rsidRPr="00C65761" w:rsidTr="00D87FEF">
        <w:trPr>
          <w:trHeight w:val="828"/>
        </w:trPr>
        <w:tc>
          <w:tcPr>
            <w:tcW w:w="567" w:type="dxa"/>
            <w:shd w:val="clear" w:color="auto" w:fill="auto"/>
            <w:vAlign w:val="center"/>
          </w:tcPr>
          <w:p w:rsidR="00D92AE1" w:rsidRPr="0096326D" w:rsidRDefault="00D92AE1" w:rsidP="00D92AE1">
            <w:pPr>
              <w:jc w:val="center"/>
              <w:rPr>
                <w:sz w:val="24"/>
                <w:szCs w:val="24"/>
              </w:rPr>
            </w:pPr>
            <w:r w:rsidRPr="0096326D">
              <w:rPr>
                <w:sz w:val="24"/>
                <w:szCs w:val="24"/>
              </w:rPr>
              <w:t>4</w:t>
            </w:r>
          </w:p>
        </w:tc>
        <w:tc>
          <w:tcPr>
            <w:tcW w:w="6096" w:type="dxa"/>
            <w:shd w:val="clear" w:color="auto" w:fill="auto"/>
            <w:tcMar>
              <w:top w:w="102" w:type="dxa"/>
              <w:left w:w="62" w:type="dxa"/>
              <w:bottom w:w="102" w:type="dxa"/>
              <w:right w:w="62" w:type="dxa"/>
            </w:tcMar>
            <w:hideMark/>
          </w:tcPr>
          <w:p w:rsidR="00D92AE1" w:rsidRPr="0096326D" w:rsidRDefault="00D92AE1" w:rsidP="00D92AE1">
            <w:pPr>
              <w:jc w:val="both"/>
              <w:rPr>
                <w:sz w:val="24"/>
                <w:szCs w:val="24"/>
              </w:rPr>
            </w:pPr>
            <w:r w:rsidRPr="0096326D">
              <w:rPr>
                <w:sz w:val="24"/>
                <w:szCs w:val="24"/>
              </w:rPr>
              <w:t>Показание в Перечне социально значимых заболеваний и заболеваний, представляющих опасность для окружающих</w:t>
            </w:r>
          </w:p>
        </w:tc>
        <w:tc>
          <w:tcPr>
            <w:tcW w:w="1422" w:type="dxa"/>
            <w:shd w:val="clear" w:color="auto" w:fill="auto"/>
            <w:tcMar>
              <w:top w:w="102" w:type="dxa"/>
              <w:left w:w="62" w:type="dxa"/>
              <w:bottom w:w="102" w:type="dxa"/>
              <w:right w:w="62" w:type="dxa"/>
            </w:tcMar>
            <w:vAlign w:val="center"/>
          </w:tcPr>
          <w:p w:rsidR="00D92AE1" w:rsidRPr="00B27E1D" w:rsidRDefault="00D92AE1" w:rsidP="002A4785">
            <w:pPr>
              <w:jc w:val="center"/>
              <w:rPr>
                <w:sz w:val="24"/>
                <w:szCs w:val="24"/>
              </w:rPr>
            </w:pPr>
            <w:r w:rsidRPr="00B27E1D">
              <w:rPr>
                <w:sz w:val="24"/>
                <w:szCs w:val="24"/>
              </w:rPr>
              <w:t>Нет</w:t>
            </w:r>
          </w:p>
        </w:tc>
        <w:tc>
          <w:tcPr>
            <w:tcW w:w="1271" w:type="dxa"/>
            <w:shd w:val="clear" w:color="auto" w:fill="auto"/>
            <w:tcMar>
              <w:top w:w="102" w:type="dxa"/>
              <w:left w:w="62" w:type="dxa"/>
              <w:bottom w:w="102" w:type="dxa"/>
              <w:right w:w="62" w:type="dxa"/>
            </w:tcMar>
            <w:vAlign w:val="center"/>
          </w:tcPr>
          <w:p w:rsidR="00D92AE1" w:rsidRPr="00B27E1D" w:rsidRDefault="00D92AE1" w:rsidP="00D92AE1">
            <w:pPr>
              <w:ind w:left="80"/>
              <w:jc w:val="center"/>
              <w:rPr>
                <w:sz w:val="24"/>
                <w:szCs w:val="24"/>
              </w:rPr>
            </w:pPr>
            <w:r w:rsidRPr="00B27E1D">
              <w:rPr>
                <w:sz w:val="24"/>
                <w:szCs w:val="24"/>
              </w:rPr>
              <w:t>0</w:t>
            </w:r>
          </w:p>
        </w:tc>
      </w:tr>
      <w:tr w:rsidR="00D87FEF" w:rsidRPr="00C65761" w:rsidTr="00D87FEF">
        <w:trPr>
          <w:trHeight w:val="877"/>
        </w:trPr>
        <w:tc>
          <w:tcPr>
            <w:tcW w:w="567" w:type="dxa"/>
            <w:shd w:val="clear" w:color="auto" w:fill="auto"/>
            <w:vAlign w:val="center"/>
          </w:tcPr>
          <w:p w:rsidR="00D87FEF" w:rsidRPr="0096326D" w:rsidRDefault="00D87FEF" w:rsidP="00D87FEF">
            <w:pPr>
              <w:jc w:val="center"/>
              <w:rPr>
                <w:sz w:val="24"/>
                <w:szCs w:val="24"/>
              </w:rPr>
            </w:pPr>
            <w:r w:rsidRPr="0096326D">
              <w:rPr>
                <w:sz w:val="24"/>
                <w:szCs w:val="24"/>
              </w:rPr>
              <w:t>5</w:t>
            </w:r>
          </w:p>
        </w:tc>
        <w:tc>
          <w:tcPr>
            <w:tcW w:w="6096" w:type="dxa"/>
            <w:shd w:val="clear" w:color="auto" w:fill="auto"/>
            <w:tcMar>
              <w:top w:w="102" w:type="dxa"/>
              <w:left w:w="62" w:type="dxa"/>
              <w:bottom w:w="102" w:type="dxa"/>
              <w:right w:w="62" w:type="dxa"/>
            </w:tcMar>
            <w:hideMark/>
          </w:tcPr>
          <w:p w:rsidR="00D87FEF" w:rsidRPr="0096326D" w:rsidRDefault="00D87FEF" w:rsidP="00D87FEF">
            <w:pPr>
              <w:jc w:val="both"/>
              <w:rPr>
                <w:sz w:val="24"/>
                <w:szCs w:val="24"/>
              </w:rPr>
            </w:pPr>
            <w:r w:rsidRPr="0096326D">
              <w:rPr>
                <w:sz w:val="24"/>
                <w:szCs w:val="24"/>
              </w:rPr>
              <w:t>Уровень создания МТ или локализации (производство, модификация метода) МТ, на территории Республики Казахстан</w:t>
            </w:r>
          </w:p>
        </w:tc>
        <w:tc>
          <w:tcPr>
            <w:tcW w:w="1422" w:type="dxa"/>
            <w:shd w:val="clear" w:color="auto" w:fill="auto"/>
            <w:tcMar>
              <w:top w:w="102" w:type="dxa"/>
              <w:left w:w="62" w:type="dxa"/>
              <w:bottom w:w="102" w:type="dxa"/>
              <w:right w:w="62" w:type="dxa"/>
            </w:tcMar>
            <w:vAlign w:val="center"/>
          </w:tcPr>
          <w:p w:rsidR="00EE159C" w:rsidRDefault="00C4709E" w:rsidP="003760C5">
            <w:pPr>
              <w:ind w:left="80"/>
              <w:jc w:val="both"/>
              <w:rPr>
                <w:sz w:val="22"/>
                <w:szCs w:val="22"/>
              </w:rPr>
            </w:pPr>
            <w:r w:rsidRPr="00C4709E">
              <w:rPr>
                <w:sz w:val="22"/>
                <w:szCs w:val="22"/>
              </w:rPr>
              <w:t>Акционерное общество «Национальный центр нейрохирургии»</w:t>
            </w:r>
            <w:r>
              <w:rPr>
                <w:sz w:val="22"/>
                <w:szCs w:val="22"/>
              </w:rPr>
              <w:t>;</w:t>
            </w:r>
          </w:p>
          <w:p w:rsidR="00C4709E" w:rsidRPr="00C4709E" w:rsidRDefault="00C4709E" w:rsidP="00C4709E">
            <w:pPr>
              <w:jc w:val="both"/>
              <w:rPr>
                <w:sz w:val="22"/>
                <w:szCs w:val="22"/>
              </w:rPr>
            </w:pPr>
            <w:r w:rsidRPr="00C4709E">
              <w:rPr>
                <w:sz w:val="22"/>
                <w:szCs w:val="22"/>
              </w:rPr>
              <w:t>Республиканское государственное предприятие на праве хозяйственного ведения «Научно-исследовательский институт травматологии и ортопедии» Министерства здравоохранения и социального развития Республики Казахстан</w:t>
            </w:r>
          </w:p>
          <w:p w:rsidR="00C4709E" w:rsidRPr="00B27E1D" w:rsidRDefault="00C4709E" w:rsidP="003760C5">
            <w:pPr>
              <w:ind w:left="80"/>
              <w:jc w:val="both"/>
              <w:rPr>
                <w:sz w:val="22"/>
                <w:szCs w:val="22"/>
              </w:rPr>
            </w:pPr>
          </w:p>
        </w:tc>
        <w:tc>
          <w:tcPr>
            <w:tcW w:w="1271" w:type="dxa"/>
            <w:shd w:val="clear" w:color="auto" w:fill="auto"/>
            <w:vAlign w:val="center"/>
          </w:tcPr>
          <w:p w:rsidR="00D87FEF" w:rsidRPr="00B27E1D" w:rsidRDefault="00C13499" w:rsidP="00D87FEF">
            <w:pPr>
              <w:ind w:left="80"/>
              <w:jc w:val="center"/>
              <w:rPr>
                <w:sz w:val="24"/>
                <w:szCs w:val="24"/>
              </w:rPr>
            </w:pPr>
            <w:r w:rsidRPr="00B27E1D">
              <w:rPr>
                <w:sz w:val="24"/>
                <w:szCs w:val="24"/>
              </w:rPr>
              <w:t>1</w:t>
            </w:r>
          </w:p>
        </w:tc>
      </w:tr>
      <w:tr w:rsidR="00D87FEF" w:rsidRPr="00C65761" w:rsidTr="00D87FEF">
        <w:trPr>
          <w:trHeight w:val="335"/>
        </w:trPr>
        <w:tc>
          <w:tcPr>
            <w:tcW w:w="8085" w:type="dxa"/>
            <w:gridSpan w:val="3"/>
            <w:shd w:val="clear" w:color="auto" w:fill="auto"/>
            <w:vAlign w:val="center"/>
          </w:tcPr>
          <w:p w:rsidR="00D87FEF" w:rsidRPr="00B27E1D" w:rsidRDefault="00D87FEF" w:rsidP="00D87FEF">
            <w:pPr>
              <w:ind w:left="80"/>
              <w:jc w:val="center"/>
              <w:rPr>
                <w:sz w:val="24"/>
                <w:szCs w:val="24"/>
              </w:rPr>
            </w:pPr>
            <w:r w:rsidRPr="00B27E1D">
              <w:rPr>
                <w:sz w:val="24"/>
                <w:szCs w:val="24"/>
              </w:rPr>
              <w:t>Итого</w:t>
            </w:r>
          </w:p>
        </w:tc>
        <w:tc>
          <w:tcPr>
            <w:tcW w:w="1271" w:type="dxa"/>
            <w:shd w:val="clear" w:color="auto" w:fill="auto"/>
            <w:vAlign w:val="center"/>
          </w:tcPr>
          <w:p w:rsidR="00D87FEF" w:rsidRPr="00B27E1D" w:rsidRDefault="0096326D" w:rsidP="00D87FEF">
            <w:pPr>
              <w:ind w:left="80"/>
              <w:jc w:val="center"/>
              <w:rPr>
                <w:sz w:val="24"/>
                <w:szCs w:val="24"/>
              </w:rPr>
            </w:pPr>
            <w:r w:rsidRPr="00B27E1D">
              <w:rPr>
                <w:sz w:val="24"/>
                <w:szCs w:val="24"/>
              </w:rPr>
              <w:t xml:space="preserve">2 </w:t>
            </w:r>
            <w:r w:rsidR="0024479B" w:rsidRPr="00B27E1D">
              <w:rPr>
                <w:sz w:val="24"/>
                <w:szCs w:val="24"/>
              </w:rPr>
              <w:t>сумма</w:t>
            </w:r>
          </w:p>
        </w:tc>
      </w:tr>
    </w:tbl>
    <w:p w:rsidR="002A4785" w:rsidRPr="00C65761" w:rsidRDefault="002A4785" w:rsidP="00294300">
      <w:pPr>
        <w:ind w:firstLine="567"/>
        <w:jc w:val="center"/>
        <w:rPr>
          <w:b/>
          <w:highlight w:val="cyan"/>
        </w:rPr>
      </w:pPr>
      <w:bookmarkStart w:id="5" w:name="Таблица8_уникальность"/>
    </w:p>
    <w:p w:rsidR="00294300" w:rsidRPr="0096326D" w:rsidRDefault="00294300" w:rsidP="00294300">
      <w:pPr>
        <w:ind w:firstLine="567"/>
        <w:jc w:val="center"/>
        <w:rPr>
          <w:b/>
        </w:rPr>
      </w:pPr>
      <w:r w:rsidRPr="0096326D">
        <w:rPr>
          <w:b/>
        </w:rPr>
        <w:t>Таблица №</w:t>
      </w:r>
      <w:r w:rsidR="007F3839" w:rsidRPr="0096326D">
        <w:rPr>
          <w:b/>
        </w:rPr>
        <w:t xml:space="preserve"> </w:t>
      </w:r>
      <w:r w:rsidRPr="0096326D">
        <w:rPr>
          <w:b/>
        </w:rPr>
        <w:t>8.</w:t>
      </w:r>
    </w:p>
    <w:p w:rsidR="00294300" w:rsidRPr="0096326D" w:rsidRDefault="00294300" w:rsidP="00294300">
      <w:pPr>
        <w:ind w:firstLine="567"/>
        <w:jc w:val="center"/>
        <w:rPr>
          <w:b/>
        </w:rPr>
      </w:pPr>
      <w:r w:rsidRPr="0096326D">
        <w:rPr>
          <w:b/>
        </w:rPr>
        <w:t xml:space="preserve"> Шкала оценки уникальности МТ</w:t>
      </w:r>
    </w:p>
    <w:p w:rsidR="007F3839" w:rsidRPr="0096326D" w:rsidRDefault="007F3839" w:rsidP="00294300">
      <w:pPr>
        <w:ind w:firstLine="567"/>
        <w:jc w:val="center"/>
        <w:rPr>
          <w:b/>
        </w:rPr>
      </w:pPr>
    </w:p>
    <w:tbl>
      <w:tblPr>
        <w:tblStyle w:val="a3"/>
        <w:tblW w:w="0" w:type="auto"/>
        <w:tblLook w:val="04A0" w:firstRow="1" w:lastRow="0" w:firstColumn="1" w:lastColumn="0" w:noHBand="0" w:noVBand="1"/>
      </w:tblPr>
      <w:tblGrid>
        <w:gridCol w:w="445"/>
        <w:gridCol w:w="5475"/>
        <w:gridCol w:w="2951"/>
        <w:gridCol w:w="700"/>
      </w:tblGrid>
      <w:tr w:rsidR="00294300" w:rsidRPr="0096326D" w:rsidTr="004D3C17">
        <w:tc>
          <w:tcPr>
            <w:tcW w:w="445" w:type="dxa"/>
          </w:tcPr>
          <w:p w:rsidR="00294300" w:rsidRPr="0096326D" w:rsidRDefault="00294300" w:rsidP="004D3C17">
            <w:pPr>
              <w:jc w:val="center"/>
              <w:rPr>
                <w:bCs/>
                <w:sz w:val="24"/>
                <w:szCs w:val="24"/>
              </w:rPr>
            </w:pPr>
            <w:r w:rsidRPr="0096326D">
              <w:rPr>
                <w:bCs/>
                <w:sz w:val="24"/>
                <w:szCs w:val="24"/>
              </w:rPr>
              <w:t>№</w:t>
            </w:r>
          </w:p>
        </w:tc>
        <w:tc>
          <w:tcPr>
            <w:tcW w:w="5475" w:type="dxa"/>
          </w:tcPr>
          <w:p w:rsidR="00294300" w:rsidRPr="0096326D" w:rsidRDefault="00294300" w:rsidP="004D3C17">
            <w:pPr>
              <w:jc w:val="center"/>
              <w:rPr>
                <w:sz w:val="24"/>
                <w:szCs w:val="24"/>
              </w:rPr>
            </w:pPr>
            <w:r w:rsidRPr="0096326D">
              <w:rPr>
                <w:bCs/>
                <w:sz w:val="24"/>
                <w:szCs w:val="24"/>
              </w:rPr>
              <w:t>Критерии оценки</w:t>
            </w:r>
          </w:p>
        </w:tc>
        <w:tc>
          <w:tcPr>
            <w:tcW w:w="2951" w:type="dxa"/>
          </w:tcPr>
          <w:p w:rsidR="00294300" w:rsidRPr="0096326D" w:rsidRDefault="00294300" w:rsidP="004D3C17">
            <w:pPr>
              <w:ind w:firstLine="47"/>
              <w:jc w:val="center"/>
              <w:rPr>
                <w:sz w:val="24"/>
                <w:szCs w:val="24"/>
              </w:rPr>
            </w:pPr>
            <w:r w:rsidRPr="0096326D">
              <w:rPr>
                <w:bCs/>
                <w:sz w:val="24"/>
                <w:szCs w:val="24"/>
              </w:rPr>
              <w:t>Результат оценки</w:t>
            </w:r>
          </w:p>
        </w:tc>
        <w:tc>
          <w:tcPr>
            <w:tcW w:w="700" w:type="dxa"/>
          </w:tcPr>
          <w:p w:rsidR="00294300" w:rsidRPr="0096326D" w:rsidRDefault="00294300" w:rsidP="004D3C17">
            <w:pPr>
              <w:jc w:val="center"/>
              <w:rPr>
                <w:sz w:val="24"/>
                <w:szCs w:val="24"/>
              </w:rPr>
            </w:pPr>
            <w:r w:rsidRPr="0096326D">
              <w:rPr>
                <w:bCs/>
                <w:sz w:val="24"/>
                <w:szCs w:val="24"/>
              </w:rPr>
              <w:t>Балл</w:t>
            </w:r>
          </w:p>
        </w:tc>
      </w:tr>
      <w:tr w:rsidR="00294300" w:rsidRPr="0096326D" w:rsidTr="004D3C17">
        <w:tc>
          <w:tcPr>
            <w:tcW w:w="445" w:type="dxa"/>
            <w:vMerge w:val="restart"/>
          </w:tcPr>
          <w:p w:rsidR="00294300" w:rsidRPr="0096326D" w:rsidRDefault="00294300" w:rsidP="004D3C17">
            <w:pPr>
              <w:jc w:val="center"/>
            </w:pPr>
            <w:r w:rsidRPr="0096326D">
              <w:t>1</w:t>
            </w:r>
          </w:p>
        </w:tc>
        <w:tc>
          <w:tcPr>
            <w:tcW w:w="5475" w:type="dxa"/>
            <w:vMerge w:val="restart"/>
          </w:tcPr>
          <w:p w:rsidR="00294300" w:rsidRPr="0096326D" w:rsidRDefault="00294300" w:rsidP="004D3C17">
            <w:pPr>
              <w:jc w:val="center"/>
              <w:rPr>
                <w:b/>
              </w:rPr>
            </w:pPr>
            <w:r w:rsidRPr="0096326D">
              <w:rPr>
                <w:sz w:val="24"/>
                <w:szCs w:val="24"/>
              </w:rPr>
              <w:t>Отсутствуют подобные технологии, применяющие по указанным показаниям</w:t>
            </w:r>
          </w:p>
        </w:tc>
        <w:tc>
          <w:tcPr>
            <w:tcW w:w="2951" w:type="dxa"/>
            <w:vAlign w:val="center"/>
          </w:tcPr>
          <w:p w:rsidR="00294300" w:rsidRPr="0096326D" w:rsidRDefault="00294300" w:rsidP="004D3C17">
            <w:pPr>
              <w:ind w:left="80"/>
              <w:jc w:val="center"/>
              <w:rPr>
                <w:sz w:val="24"/>
                <w:szCs w:val="24"/>
              </w:rPr>
            </w:pPr>
            <w:r w:rsidRPr="0096326D">
              <w:rPr>
                <w:sz w:val="24"/>
                <w:szCs w:val="24"/>
              </w:rPr>
              <w:t>Во всем мире</w:t>
            </w:r>
          </w:p>
        </w:tc>
        <w:tc>
          <w:tcPr>
            <w:tcW w:w="700" w:type="dxa"/>
            <w:vAlign w:val="center"/>
          </w:tcPr>
          <w:p w:rsidR="00294300" w:rsidRPr="00C4709E" w:rsidRDefault="00294300" w:rsidP="004D3C17">
            <w:pPr>
              <w:ind w:left="80"/>
              <w:jc w:val="center"/>
              <w:rPr>
                <w:sz w:val="24"/>
                <w:szCs w:val="24"/>
              </w:rPr>
            </w:pPr>
            <w:r w:rsidRPr="00C4709E">
              <w:rPr>
                <w:sz w:val="24"/>
                <w:szCs w:val="24"/>
              </w:rPr>
              <w:t>10</w:t>
            </w:r>
          </w:p>
        </w:tc>
      </w:tr>
      <w:tr w:rsidR="00294300" w:rsidRPr="0096326D" w:rsidTr="004D3C17">
        <w:tc>
          <w:tcPr>
            <w:tcW w:w="445" w:type="dxa"/>
            <w:vMerge/>
          </w:tcPr>
          <w:p w:rsidR="00294300" w:rsidRPr="0096326D" w:rsidRDefault="00294300" w:rsidP="004D3C17">
            <w:pPr>
              <w:jc w:val="center"/>
              <w:rPr>
                <w:b/>
              </w:rPr>
            </w:pPr>
          </w:p>
        </w:tc>
        <w:tc>
          <w:tcPr>
            <w:tcW w:w="5475" w:type="dxa"/>
            <w:vMerge/>
          </w:tcPr>
          <w:p w:rsidR="00294300" w:rsidRPr="0096326D" w:rsidRDefault="00294300" w:rsidP="004D3C17">
            <w:pPr>
              <w:jc w:val="center"/>
              <w:rPr>
                <w:b/>
              </w:rPr>
            </w:pPr>
          </w:p>
        </w:tc>
        <w:tc>
          <w:tcPr>
            <w:tcW w:w="2951" w:type="dxa"/>
            <w:vAlign w:val="center"/>
          </w:tcPr>
          <w:p w:rsidR="00294300" w:rsidRPr="0096326D" w:rsidRDefault="00294300" w:rsidP="004D3C17">
            <w:pPr>
              <w:ind w:left="80"/>
              <w:jc w:val="center"/>
              <w:rPr>
                <w:sz w:val="24"/>
                <w:szCs w:val="24"/>
              </w:rPr>
            </w:pPr>
            <w:r w:rsidRPr="0096326D">
              <w:rPr>
                <w:sz w:val="24"/>
                <w:szCs w:val="24"/>
              </w:rPr>
              <w:t>В Азии</w:t>
            </w:r>
          </w:p>
        </w:tc>
        <w:tc>
          <w:tcPr>
            <w:tcW w:w="700" w:type="dxa"/>
            <w:vAlign w:val="center"/>
          </w:tcPr>
          <w:p w:rsidR="00294300" w:rsidRPr="0096326D" w:rsidRDefault="00294300" w:rsidP="004D3C17">
            <w:pPr>
              <w:ind w:left="80"/>
              <w:jc w:val="center"/>
              <w:rPr>
                <w:sz w:val="24"/>
                <w:szCs w:val="24"/>
              </w:rPr>
            </w:pPr>
            <w:r w:rsidRPr="0096326D">
              <w:rPr>
                <w:sz w:val="24"/>
                <w:szCs w:val="24"/>
              </w:rPr>
              <w:t>9</w:t>
            </w:r>
          </w:p>
        </w:tc>
      </w:tr>
      <w:tr w:rsidR="00294300" w:rsidRPr="0096326D" w:rsidTr="004D3C17">
        <w:tc>
          <w:tcPr>
            <w:tcW w:w="445" w:type="dxa"/>
            <w:vMerge/>
          </w:tcPr>
          <w:p w:rsidR="00294300" w:rsidRPr="0096326D" w:rsidRDefault="00294300" w:rsidP="004D3C17">
            <w:pPr>
              <w:jc w:val="center"/>
              <w:rPr>
                <w:b/>
              </w:rPr>
            </w:pPr>
          </w:p>
        </w:tc>
        <w:tc>
          <w:tcPr>
            <w:tcW w:w="5475" w:type="dxa"/>
            <w:vMerge/>
          </w:tcPr>
          <w:p w:rsidR="00294300" w:rsidRPr="0096326D" w:rsidRDefault="00294300" w:rsidP="004D3C17">
            <w:pPr>
              <w:jc w:val="center"/>
              <w:rPr>
                <w:b/>
              </w:rPr>
            </w:pPr>
          </w:p>
        </w:tc>
        <w:tc>
          <w:tcPr>
            <w:tcW w:w="2951" w:type="dxa"/>
            <w:vAlign w:val="center"/>
          </w:tcPr>
          <w:p w:rsidR="00294300" w:rsidRPr="0096326D" w:rsidRDefault="00294300" w:rsidP="004D3C17">
            <w:pPr>
              <w:ind w:left="80"/>
              <w:jc w:val="center"/>
              <w:rPr>
                <w:sz w:val="24"/>
                <w:szCs w:val="24"/>
              </w:rPr>
            </w:pPr>
            <w:r w:rsidRPr="0096326D">
              <w:rPr>
                <w:sz w:val="24"/>
                <w:szCs w:val="24"/>
              </w:rPr>
              <w:t>В Казахстане</w:t>
            </w:r>
          </w:p>
        </w:tc>
        <w:tc>
          <w:tcPr>
            <w:tcW w:w="700" w:type="dxa"/>
            <w:vAlign w:val="center"/>
          </w:tcPr>
          <w:p w:rsidR="00294300" w:rsidRPr="00294D99" w:rsidRDefault="00294300" w:rsidP="004D3C17">
            <w:pPr>
              <w:ind w:left="80"/>
              <w:jc w:val="center"/>
              <w:rPr>
                <w:sz w:val="24"/>
                <w:szCs w:val="24"/>
              </w:rPr>
            </w:pPr>
            <w:r w:rsidRPr="00294D99">
              <w:rPr>
                <w:sz w:val="24"/>
                <w:szCs w:val="24"/>
              </w:rPr>
              <w:t>8</w:t>
            </w:r>
          </w:p>
        </w:tc>
      </w:tr>
      <w:tr w:rsidR="00294300" w:rsidRPr="0096326D" w:rsidTr="004D3C17">
        <w:tc>
          <w:tcPr>
            <w:tcW w:w="445" w:type="dxa"/>
            <w:vMerge w:val="restart"/>
          </w:tcPr>
          <w:p w:rsidR="00294300" w:rsidRPr="0096326D" w:rsidRDefault="00294300" w:rsidP="004D3C17">
            <w:pPr>
              <w:jc w:val="center"/>
            </w:pPr>
            <w:r w:rsidRPr="0096326D">
              <w:t>2</w:t>
            </w:r>
          </w:p>
        </w:tc>
        <w:tc>
          <w:tcPr>
            <w:tcW w:w="5475" w:type="dxa"/>
            <w:vMerge w:val="restart"/>
            <w:vAlign w:val="center"/>
          </w:tcPr>
          <w:p w:rsidR="00294300" w:rsidRPr="0096326D" w:rsidRDefault="00294300" w:rsidP="004D3C17">
            <w:pPr>
              <w:jc w:val="both"/>
              <w:rPr>
                <w:sz w:val="24"/>
                <w:szCs w:val="24"/>
              </w:rPr>
            </w:pPr>
            <w:r w:rsidRPr="0096326D">
              <w:rPr>
                <w:sz w:val="24"/>
                <w:szCs w:val="24"/>
              </w:rPr>
              <w:t>Есть технологии, применяющиеся по указанным показаниям, другой группы (механизма), уступающие по своей клинической или экономической эффективности (на основании Этапа 1 и 4)</w:t>
            </w:r>
          </w:p>
        </w:tc>
        <w:tc>
          <w:tcPr>
            <w:tcW w:w="2951" w:type="dxa"/>
            <w:vAlign w:val="center"/>
          </w:tcPr>
          <w:p w:rsidR="00294300" w:rsidRPr="0096326D" w:rsidRDefault="00294300" w:rsidP="004D3C17">
            <w:pPr>
              <w:ind w:left="80"/>
              <w:jc w:val="center"/>
              <w:rPr>
                <w:sz w:val="24"/>
                <w:szCs w:val="24"/>
              </w:rPr>
            </w:pPr>
            <w:r w:rsidRPr="0096326D">
              <w:rPr>
                <w:sz w:val="24"/>
                <w:szCs w:val="24"/>
              </w:rPr>
              <w:t>Во всем мире</w:t>
            </w:r>
          </w:p>
        </w:tc>
        <w:tc>
          <w:tcPr>
            <w:tcW w:w="700" w:type="dxa"/>
            <w:vAlign w:val="center"/>
          </w:tcPr>
          <w:p w:rsidR="00294300" w:rsidRPr="00AE5764" w:rsidRDefault="00294300" w:rsidP="004D3C17">
            <w:pPr>
              <w:ind w:left="80"/>
              <w:jc w:val="center"/>
              <w:rPr>
                <w:b/>
                <w:sz w:val="24"/>
                <w:szCs w:val="24"/>
              </w:rPr>
            </w:pPr>
            <w:r w:rsidRPr="007E10BD">
              <w:rPr>
                <w:b/>
                <w:sz w:val="24"/>
                <w:szCs w:val="24"/>
              </w:rPr>
              <w:t>8</w:t>
            </w:r>
          </w:p>
        </w:tc>
      </w:tr>
      <w:tr w:rsidR="00294300" w:rsidRPr="0096326D" w:rsidTr="004D3C17">
        <w:tc>
          <w:tcPr>
            <w:tcW w:w="445" w:type="dxa"/>
            <w:vMerge/>
          </w:tcPr>
          <w:p w:rsidR="00294300" w:rsidRPr="0096326D" w:rsidRDefault="00294300" w:rsidP="004D3C17">
            <w:pPr>
              <w:jc w:val="center"/>
              <w:rPr>
                <w:b/>
              </w:rPr>
            </w:pPr>
          </w:p>
        </w:tc>
        <w:tc>
          <w:tcPr>
            <w:tcW w:w="5475" w:type="dxa"/>
            <w:vMerge/>
            <w:vAlign w:val="center"/>
          </w:tcPr>
          <w:p w:rsidR="00294300" w:rsidRPr="0096326D" w:rsidRDefault="00294300" w:rsidP="004D3C17">
            <w:pPr>
              <w:jc w:val="center"/>
              <w:rPr>
                <w:b/>
              </w:rPr>
            </w:pPr>
          </w:p>
        </w:tc>
        <w:tc>
          <w:tcPr>
            <w:tcW w:w="2951" w:type="dxa"/>
            <w:vAlign w:val="center"/>
          </w:tcPr>
          <w:p w:rsidR="00294300" w:rsidRPr="0096326D" w:rsidRDefault="00294300" w:rsidP="004D3C17">
            <w:pPr>
              <w:ind w:left="80"/>
              <w:jc w:val="center"/>
              <w:rPr>
                <w:sz w:val="24"/>
                <w:szCs w:val="24"/>
              </w:rPr>
            </w:pPr>
            <w:r w:rsidRPr="0096326D">
              <w:rPr>
                <w:sz w:val="24"/>
                <w:szCs w:val="24"/>
              </w:rPr>
              <w:t>В Азии</w:t>
            </w:r>
          </w:p>
        </w:tc>
        <w:tc>
          <w:tcPr>
            <w:tcW w:w="700" w:type="dxa"/>
            <w:vAlign w:val="center"/>
          </w:tcPr>
          <w:p w:rsidR="00294300" w:rsidRPr="0096326D" w:rsidRDefault="00294300" w:rsidP="004D3C17">
            <w:pPr>
              <w:ind w:left="80"/>
              <w:jc w:val="center"/>
              <w:rPr>
                <w:sz w:val="24"/>
                <w:szCs w:val="24"/>
              </w:rPr>
            </w:pPr>
            <w:r w:rsidRPr="0096326D">
              <w:rPr>
                <w:sz w:val="24"/>
                <w:szCs w:val="24"/>
              </w:rPr>
              <w:t>7</w:t>
            </w:r>
          </w:p>
        </w:tc>
      </w:tr>
      <w:tr w:rsidR="00294300" w:rsidRPr="0096326D" w:rsidTr="00DF4A69">
        <w:tc>
          <w:tcPr>
            <w:tcW w:w="445" w:type="dxa"/>
            <w:vMerge/>
          </w:tcPr>
          <w:p w:rsidR="00294300" w:rsidRPr="0096326D" w:rsidRDefault="00294300" w:rsidP="004D3C17">
            <w:pPr>
              <w:jc w:val="center"/>
              <w:rPr>
                <w:b/>
              </w:rPr>
            </w:pPr>
          </w:p>
        </w:tc>
        <w:tc>
          <w:tcPr>
            <w:tcW w:w="5475" w:type="dxa"/>
            <w:vMerge/>
            <w:vAlign w:val="center"/>
          </w:tcPr>
          <w:p w:rsidR="00294300" w:rsidRPr="0096326D" w:rsidRDefault="00294300" w:rsidP="004D3C17">
            <w:pPr>
              <w:jc w:val="center"/>
              <w:rPr>
                <w:b/>
              </w:rPr>
            </w:pPr>
          </w:p>
        </w:tc>
        <w:tc>
          <w:tcPr>
            <w:tcW w:w="2951" w:type="dxa"/>
            <w:vAlign w:val="center"/>
          </w:tcPr>
          <w:p w:rsidR="00294300" w:rsidRPr="0096326D" w:rsidRDefault="00294300" w:rsidP="004D3C17">
            <w:pPr>
              <w:ind w:left="80"/>
              <w:jc w:val="center"/>
              <w:rPr>
                <w:sz w:val="24"/>
                <w:szCs w:val="24"/>
              </w:rPr>
            </w:pPr>
            <w:r w:rsidRPr="0096326D">
              <w:rPr>
                <w:sz w:val="24"/>
                <w:szCs w:val="24"/>
              </w:rPr>
              <w:t>В Казахстане</w:t>
            </w:r>
          </w:p>
        </w:tc>
        <w:tc>
          <w:tcPr>
            <w:tcW w:w="700" w:type="dxa"/>
            <w:shd w:val="clear" w:color="auto" w:fill="FFFFFF" w:themeFill="background1"/>
            <w:vAlign w:val="center"/>
          </w:tcPr>
          <w:p w:rsidR="00294300" w:rsidRPr="00294D99" w:rsidRDefault="00294300" w:rsidP="004D3C17">
            <w:pPr>
              <w:ind w:left="80"/>
              <w:jc w:val="center"/>
              <w:rPr>
                <w:sz w:val="24"/>
                <w:szCs w:val="24"/>
              </w:rPr>
            </w:pPr>
            <w:r w:rsidRPr="00294D99">
              <w:rPr>
                <w:sz w:val="24"/>
                <w:szCs w:val="24"/>
              </w:rPr>
              <w:t>6</w:t>
            </w:r>
          </w:p>
        </w:tc>
      </w:tr>
      <w:tr w:rsidR="00294300" w:rsidRPr="0096326D" w:rsidTr="004D3C17">
        <w:tc>
          <w:tcPr>
            <w:tcW w:w="445" w:type="dxa"/>
            <w:vMerge w:val="restart"/>
          </w:tcPr>
          <w:p w:rsidR="00294300" w:rsidRPr="0096326D" w:rsidRDefault="00294300" w:rsidP="004D3C17">
            <w:pPr>
              <w:jc w:val="center"/>
            </w:pPr>
            <w:r w:rsidRPr="0096326D">
              <w:t>3</w:t>
            </w:r>
          </w:p>
        </w:tc>
        <w:tc>
          <w:tcPr>
            <w:tcW w:w="5475" w:type="dxa"/>
            <w:vMerge w:val="restart"/>
            <w:vAlign w:val="center"/>
          </w:tcPr>
          <w:p w:rsidR="00294300" w:rsidRPr="0096326D" w:rsidRDefault="00294300" w:rsidP="004D3C17">
            <w:pPr>
              <w:jc w:val="both"/>
              <w:rPr>
                <w:sz w:val="24"/>
                <w:szCs w:val="24"/>
              </w:rPr>
            </w:pPr>
            <w:r w:rsidRPr="0096326D">
              <w:rPr>
                <w:sz w:val="24"/>
                <w:szCs w:val="24"/>
              </w:rPr>
              <w:t>Есть прямые аналоги заявляемой технологии, уступающие по своей клинической или экономической эффективности (на основании Этапа 1 и 4)</w:t>
            </w:r>
          </w:p>
        </w:tc>
        <w:tc>
          <w:tcPr>
            <w:tcW w:w="2951" w:type="dxa"/>
            <w:vAlign w:val="center"/>
          </w:tcPr>
          <w:p w:rsidR="00294300" w:rsidRPr="0096326D" w:rsidRDefault="00294300" w:rsidP="004D3C17">
            <w:pPr>
              <w:ind w:left="80"/>
              <w:jc w:val="center"/>
              <w:rPr>
                <w:sz w:val="24"/>
                <w:szCs w:val="24"/>
              </w:rPr>
            </w:pPr>
            <w:r w:rsidRPr="0096326D">
              <w:rPr>
                <w:sz w:val="24"/>
                <w:szCs w:val="24"/>
              </w:rPr>
              <w:t>Во всем мире</w:t>
            </w:r>
          </w:p>
        </w:tc>
        <w:tc>
          <w:tcPr>
            <w:tcW w:w="700" w:type="dxa"/>
            <w:vAlign w:val="center"/>
          </w:tcPr>
          <w:p w:rsidR="00294300" w:rsidRPr="0096326D" w:rsidRDefault="00294300" w:rsidP="004D3C17">
            <w:pPr>
              <w:ind w:left="80"/>
              <w:jc w:val="center"/>
              <w:rPr>
                <w:sz w:val="24"/>
                <w:szCs w:val="24"/>
              </w:rPr>
            </w:pPr>
            <w:r w:rsidRPr="0096326D">
              <w:rPr>
                <w:sz w:val="24"/>
                <w:szCs w:val="24"/>
              </w:rPr>
              <w:t>6</w:t>
            </w:r>
          </w:p>
        </w:tc>
      </w:tr>
      <w:tr w:rsidR="00294300" w:rsidRPr="0096326D" w:rsidTr="004D3C17">
        <w:tc>
          <w:tcPr>
            <w:tcW w:w="445" w:type="dxa"/>
            <w:vMerge/>
          </w:tcPr>
          <w:p w:rsidR="00294300" w:rsidRPr="0096326D" w:rsidRDefault="00294300" w:rsidP="004D3C17">
            <w:pPr>
              <w:jc w:val="center"/>
            </w:pPr>
          </w:p>
        </w:tc>
        <w:tc>
          <w:tcPr>
            <w:tcW w:w="5475" w:type="dxa"/>
            <w:vMerge/>
            <w:vAlign w:val="center"/>
          </w:tcPr>
          <w:p w:rsidR="00294300" w:rsidRPr="0096326D" w:rsidRDefault="00294300" w:rsidP="004D3C17">
            <w:pPr>
              <w:jc w:val="center"/>
              <w:rPr>
                <w:b/>
              </w:rPr>
            </w:pPr>
          </w:p>
        </w:tc>
        <w:tc>
          <w:tcPr>
            <w:tcW w:w="2951" w:type="dxa"/>
            <w:vAlign w:val="center"/>
          </w:tcPr>
          <w:p w:rsidR="00294300" w:rsidRPr="0096326D" w:rsidRDefault="00294300" w:rsidP="004D3C17">
            <w:pPr>
              <w:ind w:left="80"/>
              <w:jc w:val="center"/>
              <w:rPr>
                <w:sz w:val="24"/>
                <w:szCs w:val="24"/>
              </w:rPr>
            </w:pPr>
            <w:r w:rsidRPr="0096326D">
              <w:rPr>
                <w:sz w:val="24"/>
                <w:szCs w:val="24"/>
              </w:rPr>
              <w:t>В Азии</w:t>
            </w:r>
          </w:p>
        </w:tc>
        <w:tc>
          <w:tcPr>
            <w:tcW w:w="700" w:type="dxa"/>
            <w:vAlign w:val="center"/>
          </w:tcPr>
          <w:p w:rsidR="00294300" w:rsidRPr="0096326D" w:rsidRDefault="00294300" w:rsidP="004D3C17">
            <w:pPr>
              <w:ind w:left="80"/>
              <w:jc w:val="center"/>
              <w:rPr>
                <w:sz w:val="24"/>
                <w:szCs w:val="24"/>
              </w:rPr>
            </w:pPr>
            <w:r w:rsidRPr="0096326D">
              <w:rPr>
                <w:sz w:val="24"/>
                <w:szCs w:val="24"/>
              </w:rPr>
              <w:t>5</w:t>
            </w:r>
          </w:p>
        </w:tc>
      </w:tr>
      <w:tr w:rsidR="00294300" w:rsidRPr="0096326D" w:rsidTr="004D3C17">
        <w:tc>
          <w:tcPr>
            <w:tcW w:w="445" w:type="dxa"/>
            <w:vMerge/>
          </w:tcPr>
          <w:p w:rsidR="00294300" w:rsidRPr="0096326D" w:rsidRDefault="00294300" w:rsidP="004D3C17">
            <w:pPr>
              <w:jc w:val="center"/>
            </w:pPr>
          </w:p>
        </w:tc>
        <w:tc>
          <w:tcPr>
            <w:tcW w:w="5475" w:type="dxa"/>
            <w:vMerge/>
            <w:vAlign w:val="center"/>
          </w:tcPr>
          <w:p w:rsidR="00294300" w:rsidRPr="0096326D" w:rsidRDefault="00294300" w:rsidP="004D3C17">
            <w:pPr>
              <w:jc w:val="center"/>
              <w:rPr>
                <w:b/>
              </w:rPr>
            </w:pPr>
          </w:p>
        </w:tc>
        <w:tc>
          <w:tcPr>
            <w:tcW w:w="2951" w:type="dxa"/>
            <w:vAlign w:val="center"/>
          </w:tcPr>
          <w:p w:rsidR="00294300" w:rsidRPr="0096326D" w:rsidRDefault="00294300" w:rsidP="004D3C17">
            <w:pPr>
              <w:ind w:left="80"/>
              <w:jc w:val="center"/>
              <w:rPr>
                <w:sz w:val="24"/>
                <w:szCs w:val="24"/>
              </w:rPr>
            </w:pPr>
            <w:r w:rsidRPr="0096326D">
              <w:rPr>
                <w:sz w:val="24"/>
                <w:szCs w:val="24"/>
              </w:rPr>
              <w:t>В Казахстане</w:t>
            </w:r>
          </w:p>
        </w:tc>
        <w:tc>
          <w:tcPr>
            <w:tcW w:w="700" w:type="dxa"/>
            <w:vAlign w:val="center"/>
          </w:tcPr>
          <w:p w:rsidR="00294300" w:rsidRPr="0096326D" w:rsidRDefault="00294300" w:rsidP="004D3C17">
            <w:pPr>
              <w:ind w:left="80"/>
              <w:jc w:val="center"/>
              <w:rPr>
                <w:sz w:val="24"/>
                <w:szCs w:val="24"/>
              </w:rPr>
            </w:pPr>
            <w:r w:rsidRPr="0096326D">
              <w:rPr>
                <w:sz w:val="24"/>
                <w:szCs w:val="24"/>
              </w:rPr>
              <w:t>4</w:t>
            </w:r>
          </w:p>
        </w:tc>
      </w:tr>
      <w:tr w:rsidR="00294300" w:rsidRPr="0096326D" w:rsidTr="004D3C17">
        <w:tc>
          <w:tcPr>
            <w:tcW w:w="445" w:type="dxa"/>
            <w:vMerge w:val="restart"/>
          </w:tcPr>
          <w:p w:rsidR="00294300" w:rsidRPr="0096326D" w:rsidRDefault="00294300" w:rsidP="004D3C17">
            <w:pPr>
              <w:jc w:val="center"/>
            </w:pPr>
            <w:r w:rsidRPr="0096326D">
              <w:t>4</w:t>
            </w:r>
          </w:p>
        </w:tc>
        <w:tc>
          <w:tcPr>
            <w:tcW w:w="5475" w:type="dxa"/>
            <w:vMerge w:val="restart"/>
            <w:vAlign w:val="center"/>
          </w:tcPr>
          <w:p w:rsidR="00294300" w:rsidRPr="0096326D" w:rsidRDefault="00294300" w:rsidP="004D3C17">
            <w:pPr>
              <w:widowControl w:val="0"/>
              <w:jc w:val="both"/>
              <w:rPr>
                <w:sz w:val="24"/>
                <w:szCs w:val="24"/>
              </w:rPr>
            </w:pPr>
            <w:r w:rsidRPr="0096326D">
              <w:rPr>
                <w:sz w:val="24"/>
                <w:szCs w:val="24"/>
              </w:rPr>
              <w:t>Есть технологии, применяющиеся по указанным показаниям, другой группы (механизма), заявляемая технология не превосходит их по клинической или экономической эффективности (на основании Этапа 1 и 4)</w:t>
            </w:r>
          </w:p>
        </w:tc>
        <w:tc>
          <w:tcPr>
            <w:tcW w:w="2951" w:type="dxa"/>
            <w:vAlign w:val="center"/>
          </w:tcPr>
          <w:p w:rsidR="00294300" w:rsidRPr="0096326D" w:rsidRDefault="00294300" w:rsidP="004D3C17">
            <w:pPr>
              <w:ind w:left="80"/>
              <w:jc w:val="center"/>
              <w:rPr>
                <w:sz w:val="24"/>
                <w:szCs w:val="24"/>
              </w:rPr>
            </w:pPr>
            <w:r w:rsidRPr="0096326D">
              <w:rPr>
                <w:sz w:val="24"/>
                <w:szCs w:val="24"/>
              </w:rPr>
              <w:t>Во всем мире</w:t>
            </w:r>
          </w:p>
        </w:tc>
        <w:tc>
          <w:tcPr>
            <w:tcW w:w="700" w:type="dxa"/>
            <w:vAlign w:val="center"/>
          </w:tcPr>
          <w:p w:rsidR="00294300" w:rsidRPr="0096326D" w:rsidRDefault="00294300" w:rsidP="004D3C17">
            <w:pPr>
              <w:ind w:left="80"/>
              <w:jc w:val="center"/>
              <w:rPr>
                <w:sz w:val="24"/>
                <w:szCs w:val="24"/>
              </w:rPr>
            </w:pPr>
            <w:r w:rsidRPr="0096326D">
              <w:rPr>
                <w:sz w:val="24"/>
                <w:szCs w:val="24"/>
              </w:rPr>
              <w:t>4</w:t>
            </w:r>
          </w:p>
        </w:tc>
      </w:tr>
      <w:tr w:rsidR="00294300" w:rsidRPr="0096326D" w:rsidTr="004D3C17">
        <w:tc>
          <w:tcPr>
            <w:tcW w:w="445" w:type="dxa"/>
            <w:vMerge/>
          </w:tcPr>
          <w:p w:rsidR="00294300" w:rsidRPr="0096326D" w:rsidRDefault="00294300" w:rsidP="004D3C17">
            <w:pPr>
              <w:jc w:val="center"/>
              <w:rPr>
                <w:b/>
              </w:rPr>
            </w:pPr>
          </w:p>
        </w:tc>
        <w:tc>
          <w:tcPr>
            <w:tcW w:w="5475" w:type="dxa"/>
            <w:vMerge/>
            <w:vAlign w:val="center"/>
          </w:tcPr>
          <w:p w:rsidR="00294300" w:rsidRPr="0096326D" w:rsidRDefault="00294300" w:rsidP="004D3C17">
            <w:pPr>
              <w:jc w:val="center"/>
              <w:rPr>
                <w:b/>
              </w:rPr>
            </w:pPr>
          </w:p>
        </w:tc>
        <w:tc>
          <w:tcPr>
            <w:tcW w:w="2951" w:type="dxa"/>
            <w:vAlign w:val="center"/>
          </w:tcPr>
          <w:p w:rsidR="00294300" w:rsidRPr="0096326D" w:rsidRDefault="00294300" w:rsidP="004D3C17">
            <w:pPr>
              <w:ind w:left="80"/>
              <w:jc w:val="center"/>
              <w:rPr>
                <w:sz w:val="24"/>
                <w:szCs w:val="24"/>
              </w:rPr>
            </w:pPr>
            <w:r w:rsidRPr="0096326D">
              <w:rPr>
                <w:sz w:val="24"/>
                <w:szCs w:val="24"/>
              </w:rPr>
              <w:t>В Азии</w:t>
            </w:r>
          </w:p>
        </w:tc>
        <w:tc>
          <w:tcPr>
            <w:tcW w:w="700" w:type="dxa"/>
            <w:vAlign w:val="center"/>
          </w:tcPr>
          <w:p w:rsidR="00294300" w:rsidRPr="0096326D" w:rsidRDefault="00294300" w:rsidP="004D3C17">
            <w:pPr>
              <w:ind w:left="80"/>
              <w:jc w:val="center"/>
              <w:rPr>
                <w:sz w:val="24"/>
                <w:szCs w:val="24"/>
              </w:rPr>
            </w:pPr>
            <w:r w:rsidRPr="0096326D">
              <w:rPr>
                <w:sz w:val="24"/>
                <w:szCs w:val="24"/>
              </w:rPr>
              <w:t>3</w:t>
            </w:r>
          </w:p>
        </w:tc>
      </w:tr>
      <w:tr w:rsidR="00294300" w:rsidRPr="0096326D" w:rsidTr="004D3C17">
        <w:tc>
          <w:tcPr>
            <w:tcW w:w="445" w:type="dxa"/>
            <w:vMerge/>
          </w:tcPr>
          <w:p w:rsidR="00294300" w:rsidRPr="0096326D" w:rsidRDefault="00294300" w:rsidP="004D3C17">
            <w:pPr>
              <w:jc w:val="center"/>
              <w:rPr>
                <w:b/>
              </w:rPr>
            </w:pPr>
          </w:p>
        </w:tc>
        <w:tc>
          <w:tcPr>
            <w:tcW w:w="5475" w:type="dxa"/>
            <w:vMerge/>
            <w:vAlign w:val="center"/>
          </w:tcPr>
          <w:p w:rsidR="00294300" w:rsidRPr="0096326D" w:rsidRDefault="00294300" w:rsidP="004D3C17">
            <w:pPr>
              <w:jc w:val="center"/>
              <w:rPr>
                <w:b/>
              </w:rPr>
            </w:pPr>
          </w:p>
        </w:tc>
        <w:tc>
          <w:tcPr>
            <w:tcW w:w="2951" w:type="dxa"/>
            <w:vAlign w:val="center"/>
          </w:tcPr>
          <w:p w:rsidR="00294300" w:rsidRPr="0096326D" w:rsidRDefault="00294300" w:rsidP="004D3C17">
            <w:pPr>
              <w:ind w:left="80"/>
              <w:jc w:val="center"/>
              <w:rPr>
                <w:sz w:val="24"/>
                <w:szCs w:val="24"/>
              </w:rPr>
            </w:pPr>
            <w:r w:rsidRPr="0096326D">
              <w:rPr>
                <w:sz w:val="24"/>
                <w:szCs w:val="24"/>
              </w:rPr>
              <w:t>В Казахстане</w:t>
            </w:r>
          </w:p>
        </w:tc>
        <w:tc>
          <w:tcPr>
            <w:tcW w:w="700" w:type="dxa"/>
            <w:vAlign w:val="center"/>
          </w:tcPr>
          <w:p w:rsidR="00294300" w:rsidRPr="0096326D" w:rsidRDefault="00294300" w:rsidP="004D3C17">
            <w:pPr>
              <w:ind w:left="80"/>
              <w:jc w:val="center"/>
              <w:rPr>
                <w:sz w:val="24"/>
                <w:szCs w:val="24"/>
              </w:rPr>
            </w:pPr>
            <w:r w:rsidRPr="0096326D">
              <w:rPr>
                <w:sz w:val="24"/>
                <w:szCs w:val="24"/>
              </w:rPr>
              <w:t>2</w:t>
            </w:r>
          </w:p>
        </w:tc>
      </w:tr>
      <w:tr w:rsidR="00294300" w:rsidRPr="0096326D" w:rsidTr="004D3C17">
        <w:tc>
          <w:tcPr>
            <w:tcW w:w="445" w:type="dxa"/>
            <w:vMerge w:val="restart"/>
          </w:tcPr>
          <w:p w:rsidR="00294300" w:rsidRPr="0096326D" w:rsidRDefault="00294300" w:rsidP="004D3C17">
            <w:pPr>
              <w:jc w:val="center"/>
            </w:pPr>
            <w:r w:rsidRPr="0096326D">
              <w:t>5</w:t>
            </w:r>
          </w:p>
        </w:tc>
        <w:tc>
          <w:tcPr>
            <w:tcW w:w="5475" w:type="dxa"/>
            <w:vMerge w:val="restart"/>
            <w:vAlign w:val="center"/>
          </w:tcPr>
          <w:p w:rsidR="00294300" w:rsidRPr="0096326D" w:rsidRDefault="00294300" w:rsidP="004D3C17">
            <w:pPr>
              <w:jc w:val="both"/>
              <w:rPr>
                <w:sz w:val="24"/>
                <w:szCs w:val="24"/>
              </w:rPr>
            </w:pPr>
            <w:r w:rsidRPr="0096326D">
              <w:rPr>
                <w:rFonts w:eastAsiaTheme="minorHAnsi"/>
                <w:sz w:val="24"/>
                <w:szCs w:val="24"/>
                <w:lang w:eastAsia="en-US"/>
              </w:rPr>
              <w:t>Есть прямые аналоги заявляемой технологии,  применяющиеся по указанным показаниям, другой группы (механизма), заявляемая технология не превосходит их по клинической или экономической эффективности (на основании Этапа 1 и 4)</w:t>
            </w:r>
          </w:p>
        </w:tc>
        <w:tc>
          <w:tcPr>
            <w:tcW w:w="2951" w:type="dxa"/>
            <w:vAlign w:val="center"/>
          </w:tcPr>
          <w:p w:rsidR="00294300" w:rsidRPr="0096326D" w:rsidRDefault="00294300" w:rsidP="004D3C17">
            <w:pPr>
              <w:ind w:left="80"/>
              <w:jc w:val="center"/>
              <w:rPr>
                <w:sz w:val="24"/>
                <w:szCs w:val="24"/>
              </w:rPr>
            </w:pPr>
            <w:r w:rsidRPr="0096326D">
              <w:rPr>
                <w:sz w:val="24"/>
                <w:szCs w:val="24"/>
              </w:rPr>
              <w:t>Во всем мире</w:t>
            </w:r>
          </w:p>
        </w:tc>
        <w:tc>
          <w:tcPr>
            <w:tcW w:w="700" w:type="dxa"/>
            <w:vAlign w:val="center"/>
          </w:tcPr>
          <w:p w:rsidR="00294300" w:rsidRPr="0096326D" w:rsidRDefault="00294300" w:rsidP="004D3C17">
            <w:pPr>
              <w:ind w:left="80"/>
              <w:jc w:val="center"/>
              <w:rPr>
                <w:sz w:val="24"/>
                <w:szCs w:val="24"/>
              </w:rPr>
            </w:pPr>
            <w:r w:rsidRPr="0096326D">
              <w:rPr>
                <w:sz w:val="24"/>
                <w:szCs w:val="24"/>
              </w:rPr>
              <w:t>2</w:t>
            </w:r>
          </w:p>
        </w:tc>
      </w:tr>
      <w:tr w:rsidR="00294300" w:rsidRPr="0096326D" w:rsidTr="004D3C17">
        <w:tc>
          <w:tcPr>
            <w:tcW w:w="445" w:type="dxa"/>
            <w:vMerge/>
          </w:tcPr>
          <w:p w:rsidR="00294300" w:rsidRPr="0096326D" w:rsidRDefault="00294300" w:rsidP="004D3C17">
            <w:pPr>
              <w:jc w:val="center"/>
              <w:rPr>
                <w:b/>
              </w:rPr>
            </w:pPr>
          </w:p>
        </w:tc>
        <w:tc>
          <w:tcPr>
            <w:tcW w:w="5475" w:type="dxa"/>
            <w:vMerge/>
          </w:tcPr>
          <w:p w:rsidR="00294300" w:rsidRPr="0096326D" w:rsidRDefault="00294300" w:rsidP="004D3C17">
            <w:pPr>
              <w:jc w:val="center"/>
              <w:rPr>
                <w:b/>
              </w:rPr>
            </w:pPr>
          </w:p>
        </w:tc>
        <w:tc>
          <w:tcPr>
            <w:tcW w:w="2951" w:type="dxa"/>
            <w:vAlign w:val="center"/>
          </w:tcPr>
          <w:p w:rsidR="00294300" w:rsidRPr="0096326D" w:rsidRDefault="00294300" w:rsidP="004D3C17">
            <w:pPr>
              <w:ind w:left="80"/>
              <w:jc w:val="center"/>
              <w:rPr>
                <w:sz w:val="24"/>
                <w:szCs w:val="24"/>
              </w:rPr>
            </w:pPr>
            <w:r w:rsidRPr="0096326D">
              <w:rPr>
                <w:sz w:val="24"/>
                <w:szCs w:val="24"/>
              </w:rPr>
              <w:t>В Азии</w:t>
            </w:r>
          </w:p>
        </w:tc>
        <w:tc>
          <w:tcPr>
            <w:tcW w:w="700" w:type="dxa"/>
            <w:vAlign w:val="center"/>
          </w:tcPr>
          <w:p w:rsidR="00294300" w:rsidRPr="0096326D" w:rsidRDefault="00294300" w:rsidP="004D3C17">
            <w:pPr>
              <w:ind w:left="80"/>
              <w:jc w:val="center"/>
              <w:rPr>
                <w:sz w:val="24"/>
                <w:szCs w:val="24"/>
              </w:rPr>
            </w:pPr>
            <w:r w:rsidRPr="0096326D">
              <w:rPr>
                <w:sz w:val="24"/>
                <w:szCs w:val="24"/>
              </w:rPr>
              <w:t>1</w:t>
            </w:r>
          </w:p>
        </w:tc>
      </w:tr>
      <w:tr w:rsidR="00294300" w:rsidTr="004D3C17">
        <w:tc>
          <w:tcPr>
            <w:tcW w:w="445" w:type="dxa"/>
            <w:vMerge/>
          </w:tcPr>
          <w:p w:rsidR="00294300" w:rsidRPr="0096326D" w:rsidRDefault="00294300" w:rsidP="004D3C17">
            <w:pPr>
              <w:jc w:val="center"/>
              <w:rPr>
                <w:b/>
              </w:rPr>
            </w:pPr>
          </w:p>
        </w:tc>
        <w:tc>
          <w:tcPr>
            <w:tcW w:w="5475" w:type="dxa"/>
            <w:vMerge/>
          </w:tcPr>
          <w:p w:rsidR="00294300" w:rsidRPr="0096326D" w:rsidRDefault="00294300" w:rsidP="004D3C17">
            <w:pPr>
              <w:jc w:val="center"/>
              <w:rPr>
                <w:b/>
              </w:rPr>
            </w:pPr>
          </w:p>
        </w:tc>
        <w:tc>
          <w:tcPr>
            <w:tcW w:w="2951" w:type="dxa"/>
            <w:vAlign w:val="center"/>
          </w:tcPr>
          <w:p w:rsidR="00294300" w:rsidRPr="0096326D" w:rsidRDefault="00294300" w:rsidP="004D3C17">
            <w:pPr>
              <w:ind w:left="80"/>
              <w:jc w:val="center"/>
              <w:rPr>
                <w:sz w:val="24"/>
                <w:szCs w:val="24"/>
              </w:rPr>
            </w:pPr>
            <w:r w:rsidRPr="0096326D">
              <w:rPr>
                <w:sz w:val="24"/>
                <w:szCs w:val="24"/>
              </w:rPr>
              <w:t>В Казахстане</w:t>
            </w:r>
          </w:p>
        </w:tc>
        <w:tc>
          <w:tcPr>
            <w:tcW w:w="700" w:type="dxa"/>
            <w:vAlign w:val="center"/>
          </w:tcPr>
          <w:p w:rsidR="00294300" w:rsidRPr="00681A9E" w:rsidRDefault="00294300" w:rsidP="004D3C17">
            <w:pPr>
              <w:ind w:left="80"/>
              <w:jc w:val="center"/>
              <w:rPr>
                <w:sz w:val="24"/>
                <w:szCs w:val="24"/>
              </w:rPr>
            </w:pPr>
            <w:r w:rsidRPr="0096326D">
              <w:rPr>
                <w:sz w:val="24"/>
                <w:szCs w:val="24"/>
              </w:rPr>
              <w:t>0</w:t>
            </w:r>
          </w:p>
        </w:tc>
      </w:tr>
    </w:tbl>
    <w:p w:rsidR="00294300" w:rsidRDefault="00294300" w:rsidP="00294300">
      <w:pPr>
        <w:ind w:firstLine="567"/>
        <w:jc w:val="center"/>
        <w:rPr>
          <w:b/>
        </w:rPr>
      </w:pPr>
    </w:p>
    <w:bookmarkEnd w:id="5"/>
    <w:p w:rsidR="00F477C9" w:rsidRDefault="00F477C9" w:rsidP="00F477C9">
      <w:pPr>
        <w:jc w:val="center"/>
        <w:rPr>
          <w:b/>
        </w:rPr>
      </w:pPr>
    </w:p>
    <w:p w:rsidR="00F477C9" w:rsidRPr="00F477C9" w:rsidRDefault="00F477C9" w:rsidP="00F477C9">
      <w:pPr>
        <w:jc w:val="center"/>
        <w:rPr>
          <w:b/>
        </w:rPr>
      </w:pPr>
      <w:r w:rsidRPr="00F477C9">
        <w:rPr>
          <w:b/>
        </w:rPr>
        <w:t>Таблица № 1</w:t>
      </w:r>
      <w:r>
        <w:rPr>
          <w:b/>
        </w:rPr>
        <w:t>5</w:t>
      </w:r>
      <w:r w:rsidRPr="00F477C9">
        <w:rPr>
          <w:b/>
        </w:rPr>
        <w:t>.</w:t>
      </w:r>
    </w:p>
    <w:p w:rsidR="00F477C9" w:rsidRDefault="00F477C9" w:rsidP="00F477C9">
      <w:pPr>
        <w:jc w:val="center"/>
        <w:rPr>
          <w:b/>
        </w:rPr>
      </w:pPr>
      <w:r w:rsidRPr="00F477C9">
        <w:rPr>
          <w:b/>
        </w:rPr>
        <w:t xml:space="preserve">Результаты оценки исследования </w:t>
      </w:r>
      <w:r>
        <w:rPr>
          <w:b/>
        </w:rPr>
        <w:t xml:space="preserve">доказательств </w:t>
      </w:r>
    </w:p>
    <w:p w:rsidR="00F477C9" w:rsidRDefault="00F477C9" w:rsidP="00F477C9">
      <w:pPr>
        <w:jc w:val="center"/>
        <w:rPr>
          <w:b/>
        </w:rPr>
      </w:pPr>
      <w:r>
        <w:rPr>
          <w:b/>
        </w:rPr>
        <w:t>клинико-экономической эффективности</w:t>
      </w:r>
    </w:p>
    <w:p w:rsidR="00F477C9" w:rsidRDefault="00F477C9" w:rsidP="00F477C9">
      <w:pPr>
        <w:jc w:val="center"/>
        <w:rPr>
          <w:b/>
          <w:highlight w:val="yellow"/>
        </w:rPr>
      </w:pPr>
    </w:p>
    <w:tbl>
      <w:tblPr>
        <w:tblStyle w:val="2"/>
        <w:tblW w:w="0" w:type="auto"/>
        <w:tblLook w:val="04A0" w:firstRow="1" w:lastRow="0" w:firstColumn="1" w:lastColumn="0" w:noHBand="0" w:noVBand="1"/>
      </w:tblPr>
      <w:tblGrid>
        <w:gridCol w:w="614"/>
        <w:gridCol w:w="1613"/>
        <w:gridCol w:w="1352"/>
        <w:gridCol w:w="5992"/>
      </w:tblGrid>
      <w:tr w:rsidR="00B70A86" w:rsidRPr="00B70A86" w:rsidTr="0036586A">
        <w:tc>
          <w:tcPr>
            <w:tcW w:w="614" w:type="dxa"/>
          </w:tcPr>
          <w:p w:rsidR="00B70A86" w:rsidRPr="00B70A86" w:rsidRDefault="00B70A86" w:rsidP="00B70A86">
            <w:pPr>
              <w:jc w:val="center"/>
              <w:rPr>
                <w:b/>
                <w:color w:val="000000"/>
              </w:rPr>
            </w:pPr>
          </w:p>
        </w:tc>
        <w:tc>
          <w:tcPr>
            <w:tcW w:w="2965" w:type="dxa"/>
            <w:gridSpan w:val="2"/>
          </w:tcPr>
          <w:p w:rsidR="00B70A86" w:rsidRPr="00B70A86" w:rsidRDefault="00B70A86" w:rsidP="00B70A86">
            <w:pPr>
              <w:jc w:val="center"/>
              <w:rPr>
                <w:b/>
                <w:color w:val="000000"/>
              </w:rPr>
            </w:pPr>
            <w:r w:rsidRPr="00B70A86">
              <w:rPr>
                <w:b/>
                <w:color w:val="000000"/>
              </w:rPr>
              <w:t>1</w:t>
            </w:r>
          </w:p>
        </w:tc>
        <w:tc>
          <w:tcPr>
            <w:tcW w:w="5992" w:type="dxa"/>
          </w:tcPr>
          <w:p w:rsidR="00B70A86" w:rsidRPr="00B70A86" w:rsidRDefault="00B70A86" w:rsidP="00B70A86">
            <w:pPr>
              <w:jc w:val="center"/>
              <w:rPr>
                <w:b/>
                <w:color w:val="000000"/>
              </w:rPr>
            </w:pPr>
            <w:r w:rsidRPr="00B70A86">
              <w:rPr>
                <w:b/>
                <w:color w:val="000000"/>
              </w:rPr>
              <w:t>2</w:t>
            </w:r>
          </w:p>
        </w:tc>
      </w:tr>
      <w:tr w:rsidR="00B70A86" w:rsidRPr="00B70A86" w:rsidTr="0036586A">
        <w:tc>
          <w:tcPr>
            <w:tcW w:w="614" w:type="dxa"/>
          </w:tcPr>
          <w:p w:rsidR="00B70A86" w:rsidRPr="00B70A86" w:rsidRDefault="00B70A86" w:rsidP="00B70A86">
            <w:pPr>
              <w:jc w:val="center"/>
              <w:rPr>
                <w:b/>
                <w:color w:val="000000"/>
              </w:rPr>
            </w:pPr>
            <w:r w:rsidRPr="00B70A86">
              <w:rPr>
                <w:b/>
                <w:color w:val="000000"/>
              </w:rPr>
              <w:t>1</w:t>
            </w:r>
          </w:p>
        </w:tc>
        <w:tc>
          <w:tcPr>
            <w:tcW w:w="2965" w:type="dxa"/>
            <w:gridSpan w:val="2"/>
          </w:tcPr>
          <w:p w:rsidR="00B70A86" w:rsidRPr="00B70A86" w:rsidRDefault="00B70A86" w:rsidP="00B70A86">
            <w:pPr>
              <w:jc w:val="center"/>
              <w:rPr>
                <w:color w:val="000000"/>
                <w:sz w:val="24"/>
              </w:rPr>
            </w:pPr>
            <w:r w:rsidRPr="00B70A86">
              <w:rPr>
                <w:color w:val="000000"/>
                <w:sz w:val="24"/>
              </w:rPr>
              <w:t>Номер исследования</w:t>
            </w:r>
          </w:p>
        </w:tc>
        <w:tc>
          <w:tcPr>
            <w:tcW w:w="5992" w:type="dxa"/>
          </w:tcPr>
          <w:p w:rsidR="00B70A86" w:rsidRPr="00B70A86" w:rsidRDefault="00B70A86" w:rsidP="00B70A86">
            <w:pPr>
              <w:jc w:val="center"/>
              <w:rPr>
                <w:b/>
                <w:color w:val="000000"/>
                <w:lang w:val="en-US"/>
              </w:rPr>
            </w:pPr>
            <w:r w:rsidRPr="00B70A86">
              <w:rPr>
                <w:b/>
                <w:color w:val="000000"/>
                <w:lang w:val="en-US"/>
              </w:rPr>
              <w:t>1</w:t>
            </w:r>
          </w:p>
        </w:tc>
      </w:tr>
      <w:tr w:rsidR="00B70A86" w:rsidRPr="00B16E59" w:rsidTr="0036586A">
        <w:tc>
          <w:tcPr>
            <w:tcW w:w="614" w:type="dxa"/>
          </w:tcPr>
          <w:p w:rsidR="00B70A86" w:rsidRPr="00B70A86" w:rsidRDefault="00B70A86" w:rsidP="00B70A86">
            <w:pPr>
              <w:jc w:val="center"/>
              <w:rPr>
                <w:b/>
                <w:color w:val="000000"/>
              </w:rPr>
            </w:pPr>
            <w:r w:rsidRPr="00B70A86">
              <w:rPr>
                <w:b/>
                <w:color w:val="000000"/>
              </w:rPr>
              <w:t>2</w:t>
            </w:r>
          </w:p>
        </w:tc>
        <w:tc>
          <w:tcPr>
            <w:tcW w:w="2965" w:type="dxa"/>
            <w:gridSpan w:val="2"/>
          </w:tcPr>
          <w:p w:rsidR="00B70A86" w:rsidRPr="00B70A86" w:rsidRDefault="00B70A86" w:rsidP="00B70A86">
            <w:pPr>
              <w:jc w:val="center"/>
              <w:rPr>
                <w:color w:val="000000"/>
                <w:sz w:val="24"/>
              </w:rPr>
            </w:pPr>
            <w:r w:rsidRPr="00B70A86">
              <w:rPr>
                <w:sz w:val="24"/>
              </w:rPr>
              <w:t>Название исследования, авторы, год публикации, ссылка на источник</w:t>
            </w:r>
          </w:p>
        </w:tc>
        <w:tc>
          <w:tcPr>
            <w:tcW w:w="5992" w:type="dxa"/>
          </w:tcPr>
          <w:p w:rsidR="00B70A86" w:rsidRDefault="00210226" w:rsidP="00B70A86">
            <w:pPr>
              <w:rPr>
                <w:color w:val="000000"/>
                <w:sz w:val="24"/>
                <w:szCs w:val="24"/>
                <w:lang w:val="en-US"/>
              </w:rPr>
            </w:pPr>
            <w:r w:rsidRPr="00210226">
              <w:rPr>
                <w:color w:val="000000"/>
                <w:sz w:val="24"/>
                <w:szCs w:val="24"/>
                <w:lang w:val="en-US"/>
              </w:rPr>
              <w:t>Posterolateral Lumbar Arthrodesis With and Without Interbody Arthrodesis for L4-L5 Degenerative Spondylolisthesis: A Comparative Value Analysis.</w:t>
            </w:r>
          </w:p>
          <w:p w:rsidR="00210226" w:rsidRDefault="00210226" w:rsidP="00B70A86">
            <w:pPr>
              <w:rPr>
                <w:color w:val="000000"/>
                <w:sz w:val="24"/>
                <w:szCs w:val="24"/>
                <w:lang w:val="en-US"/>
              </w:rPr>
            </w:pPr>
            <w:r w:rsidRPr="00210226">
              <w:rPr>
                <w:color w:val="000000"/>
                <w:sz w:val="24"/>
                <w:szCs w:val="24"/>
                <w:lang w:val="en-US"/>
              </w:rPr>
              <w:t>Gottschalk MB1, Premkumar A, Sweeney K, Boden SD, Heller J, Yoon ST, Rhee JM, Leckie SK, Braly B, Simpson AK, Lenehan E.</w:t>
            </w:r>
          </w:p>
          <w:p w:rsidR="00210226" w:rsidRPr="00713483" w:rsidRDefault="00210226" w:rsidP="00B70A86">
            <w:pPr>
              <w:rPr>
                <w:color w:val="000000"/>
                <w:sz w:val="24"/>
                <w:szCs w:val="24"/>
                <w:highlight w:val="yellow"/>
                <w:lang w:val="en-US"/>
              </w:rPr>
            </w:pPr>
            <w:r w:rsidRPr="00210226">
              <w:rPr>
                <w:color w:val="000000"/>
                <w:sz w:val="24"/>
                <w:szCs w:val="24"/>
                <w:lang w:val="en-US"/>
              </w:rPr>
              <w:t>http://www.ncbi.nlm.nih.gov/pubmed/26070040</w:t>
            </w:r>
          </w:p>
        </w:tc>
      </w:tr>
      <w:tr w:rsidR="00B70A86" w:rsidRPr="00B70A86" w:rsidTr="0036586A">
        <w:trPr>
          <w:trHeight w:val="158"/>
        </w:trPr>
        <w:tc>
          <w:tcPr>
            <w:tcW w:w="614" w:type="dxa"/>
            <w:vMerge w:val="restart"/>
          </w:tcPr>
          <w:p w:rsidR="00B70A86" w:rsidRPr="00B70A86" w:rsidRDefault="00B70A86" w:rsidP="00B70A86">
            <w:pPr>
              <w:jc w:val="center"/>
              <w:rPr>
                <w:b/>
                <w:color w:val="000000"/>
              </w:rPr>
            </w:pPr>
            <w:r w:rsidRPr="00B70A86">
              <w:rPr>
                <w:b/>
                <w:color w:val="000000"/>
              </w:rPr>
              <w:t>3</w:t>
            </w:r>
          </w:p>
        </w:tc>
        <w:tc>
          <w:tcPr>
            <w:tcW w:w="1613" w:type="dxa"/>
            <w:vMerge w:val="restart"/>
          </w:tcPr>
          <w:p w:rsidR="00B70A86" w:rsidRPr="00B70A86" w:rsidRDefault="00B70A86" w:rsidP="00B70A86">
            <w:pPr>
              <w:jc w:val="center"/>
              <w:rPr>
                <w:sz w:val="24"/>
              </w:rPr>
            </w:pPr>
            <w:r w:rsidRPr="00B70A86">
              <w:rPr>
                <w:sz w:val="24"/>
              </w:rPr>
              <w:t>Качество исследования</w:t>
            </w:r>
          </w:p>
        </w:tc>
        <w:tc>
          <w:tcPr>
            <w:tcW w:w="1352" w:type="dxa"/>
          </w:tcPr>
          <w:p w:rsidR="00B70A86" w:rsidRPr="00B70A86" w:rsidRDefault="00B70A86" w:rsidP="00B70A86">
            <w:pPr>
              <w:jc w:val="center"/>
              <w:rPr>
                <w:sz w:val="24"/>
              </w:rPr>
            </w:pPr>
            <w:r w:rsidRPr="00B70A86">
              <w:rPr>
                <w:sz w:val="24"/>
              </w:rPr>
              <w:t>Описание</w:t>
            </w:r>
          </w:p>
        </w:tc>
        <w:tc>
          <w:tcPr>
            <w:tcW w:w="5992" w:type="dxa"/>
          </w:tcPr>
          <w:p w:rsidR="00B70A86" w:rsidRPr="00713483" w:rsidRDefault="00A1619E" w:rsidP="00210226">
            <w:pPr>
              <w:jc w:val="both"/>
              <w:rPr>
                <w:b/>
                <w:color w:val="000000"/>
                <w:highlight w:val="yellow"/>
              </w:rPr>
            </w:pPr>
            <w:r>
              <w:rPr>
                <w:sz w:val="24"/>
                <w:szCs w:val="24"/>
              </w:rPr>
              <w:t xml:space="preserve">Исследование направлено на определение экономической эффективности </w:t>
            </w:r>
            <w:r w:rsidR="00210226">
              <w:rPr>
                <w:sz w:val="24"/>
                <w:szCs w:val="24"/>
              </w:rPr>
              <w:t>спондилодеза задним доступом</w:t>
            </w:r>
          </w:p>
        </w:tc>
      </w:tr>
      <w:tr w:rsidR="00B70A86" w:rsidRPr="00B70A86" w:rsidTr="0036586A">
        <w:trPr>
          <w:trHeight w:val="157"/>
        </w:trPr>
        <w:tc>
          <w:tcPr>
            <w:tcW w:w="614" w:type="dxa"/>
            <w:vMerge/>
          </w:tcPr>
          <w:p w:rsidR="00B70A86" w:rsidRPr="00B70A86" w:rsidRDefault="00B70A86" w:rsidP="00B70A86">
            <w:pPr>
              <w:jc w:val="center"/>
              <w:rPr>
                <w:b/>
                <w:color w:val="000000"/>
              </w:rPr>
            </w:pPr>
          </w:p>
        </w:tc>
        <w:tc>
          <w:tcPr>
            <w:tcW w:w="1613" w:type="dxa"/>
            <w:vMerge/>
          </w:tcPr>
          <w:p w:rsidR="00B70A86" w:rsidRPr="00B70A86" w:rsidRDefault="00B70A86" w:rsidP="00B70A86">
            <w:pPr>
              <w:jc w:val="center"/>
              <w:rPr>
                <w:sz w:val="24"/>
              </w:rPr>
            </w:pPr>
          </w:p>
        </w:tc>
        <w:tc>
          <w:tcPr>
            <w:tcW w:w="1352" w:type="dxa"/>
          </w:tcPr>
          <w:p w:rsidR="00B70A86" w:rsidRPr="00B70A86" w:rsidRDefault="00B70A86" w:rsidP="00B70A86">
            <w:pPr>
              <w:jc w:val="center"/>
              <w:rPr>
                <w:sz w:val="24"/>
              </w:rPr>
            </w:pPr>
            <w:r w:rsidRPr="00B70A86">
              <w:rPr>
                <w:sz w:val="24"/>
              </w:rPr>
              <w:t>балл</w:t>
            </w:r>
          </w:p>
        </w:tc>
        <w:tc>
          <w:tcPr>
            <w:tcW w:w="5992" w:type="dxa"/>
          </w:tcPr>
          <w:p w:rsidR="00B70A86" w:rsidRPr="00744B24" w:rsidRDefault="00B70A86" w:rsidP="00B70A86">
            <w:pPr>
              <w:jc w:val="center"/>
              <w:rPr>
                <w:b/>
                <w:color w:val="000000"/>
              </w:rPr>
            </w:pPr>
            <w:r w:rsidRPr="00744B24">
              <w:rPr>
                <w:b/>
                <w:color w:val="000000"/>
              </w:rPr>
              <w:t>8</w:t>
            </w:r>
          </w:p>
        </w:tc>
      </w:tr>
      <w:tr w:rsidR="00B70A86" w:rsidRPr="00B70A86" w:rsidTr="0036586A">
        <w:trPr>
          <w:trHeight w:val="158"/>
        </w:trPr>
        <w:tc>
          <w:tcPr>
            <w:tcW w:w="614" w:type="dxa"/>
            <w:vMerge w:val="restart"/>
          </w:tcPr>
          <w:p w:rsidR="00B70A86" w:rsidRPr="00B70A86" w:rsidRDefault="00B70A86" w:rsidP="00B70A86">
            <w:pPr>
              <w:jc w:val="center"/>
              <w:rPr>
                <w:b/>
                <w:color w:val="000000"/>
              </w:rPr>
            </w:pPr>
            <w:r w:rsidRPr="00B70A86">
              <w:rPr>
                <w:b/>
                <w:color w:val="000000"/>
              </w:rPr>
              <w:t>4</w:t>
            </w:r>
          </w:p>
        </w:tc>
        <w:tc>
          <w:tcPr>
            <w:tcW w:w="1613" w:type="dxa"/>
            <w:vMerge w:val="restart"/>
          </w:tcPr>
          <w:p w:rsidR="00B70A86" w:rsidRPr="00B70A86" w:rsidRDefault="00B70A86" w:rsidP="00B70A86">
            <w:pPr>
              <w:jc w:val="center"/>
              <w:rPr>
                <w:sz w:val="24"/>
              </w:rPr>
            </w:pPr>
            <w:r w:rsidRPr="00B70A86">
              <w:rPr>
                <w:sz w:val="24"/>
                <w:lang w:val="en-US"/>
              </w:rPr>
              <w:t>P</w:t>
            </w:r>
          </w:p>
        </w:tc>
        <w:tc>
          <w:tcPr>
            <w:tcW w:w="1352" w:type="dxa"/>
          </w:tcPr>
          <w:p w:rsidR="00B70A86" w:rsidRPr="00B70A86" w:rsidRDefault="00B70A86" w:rsidP="00B70A86">
            <w:pPr>
              <w:jc w:val="center"/>
              <w:rPr>
                <w:sz w:val="24"/>
              </w:rPr>
            </w:pPr>
            <w:r w:rsidRPr="00B70A86">
              <w:rPr>
                <w:sz w:val="24"/>
              </w:rPr>
              <w:t>описание, множитель</w:t>
            </w:r>
          </w:p>
        </w:tc>
        <w:tc>
          <w:tcPr>
            <w:tcW w:w="5992" w:type="dxa"/>
          </w:tcPr>
          <w:p w:rsidR="00B70A86" w:rsidRPr="00744B24" w:rsidRDefault="00B70A86" w:rsidP="0072404E">
            <w:pPr>
              <w:tabs>
                <w:tab w:val="left" w:pos="280"/>
              </w:tabs>
              <w:rPr>
                <w:sz w:val="24"/>
              </w:rPr>
            </w:pPr>
            <w:r w:rsidRPr="00744B24">
              <w:rPr>
                <w:sz w:val="24"/>
              </w:rPr>
              <w:t xml:space="preserve">Пациенты </w:t>
            </w:r>
            <w:r w:rsidR="0072404E">
              <w:rPr>
                <w:sz w:val="24"/>
              </w:rPr>
              <w:t>с деформацией позвоночника</w:t>
            </w:r>
            <w:r w:rsidRPr="00744B24">
              <w:rPr>
                <w:sz w:val="24"/>
              </w:rPr>
              <w:t>, мн</w:t>
            </w:r>
            <w:r w:rsidRPr="00744B24">
              <w:rPr>
                <w:sz w:val="24"/>
                <w:szCs w:val="24"/>
              </w:rPr>
              <w:t xml:space="preserve">ожитель – </w:t>
            </w:r>
            <w:r w:rsidRPr="00744B24">
              <w:rPr>
                <w:sz w:val="24"/>
              </w:rPr>
              <w:t xml:space="preserve">1 </w:t>
            </w:r>
          </w:p>
        </w:tc>
      </w:tr>
      <w:tr w:rsidR="00B70A86" w:rsidRPr="00B70A86" w:rsidTr="0036586A">
        <w:trPr>
          <w:trHeight w:val="157"/>
        </w:trPr>
        <w:tc>
          <w:tcPr>
            <w:tcW w:w="614" w:type="dxa"/>
            <w:vMerge/>
          </w:tcPr>
          <w:p w:rsidR="00B70A86" w:rsidRPr="00B70A86" w:rsidRDefault="00B70A86" w:rsidP="00B70A86">
            <w:pPr>
              <w:jc w:val="center"/>
              <w:rPr>
                <w:b/>
                <w:color w:val="000000"/>
              </w:rPr>
            </w:pPr>
          </w:p>
        </w:tc>
        <w:tc>
          <w:tcPr>
            <w:tcW w:w="1613" w:type="dxa"/>
            <w:vMerge/>
          </w:tcPr>
          <w:p w:rsidR="00B70A86" w:rsidRPr="00B70A86" w:rsidRDefault="00B70A86" w:rsidP="00B70A86">
            <w:pPr>
              <w:jc w:val="center"/>
              <w:rPr>
                <w:sz w:val="24"/>
              </w:rPr>
            </w:pPr>
          </w:p>
        </w:tc>
        <w:tc>
          <w:tcPr>
            <w:tcW w:w="1352" w:type="dxa"/>
          </w:tcPr>
          <w:p w:rsidR="00B70A86" w:rsidRPr="00B70A86" w:rsidRDefault="00B70A86" w:rsidP="00B70A86">
            <w:pPr>
              <w:jc w:val="center"/>
              <w:rPr>
                <w:sz w:val="24"/>
              </w:rPr>
            </w:pPr>
            <w:r w:rsidRPr="00B70A86">
              <w:rPr>
                <w:sz w:val="24"/>
              </w:rPr>
              <w:t>балл</w:t>
            </w:r>
          </w:p>
        </w:tc>
        <w:tc>
          <w:tcPr>
            <w:tcW w:w="5992" w:type="dxa"/>
          </w:tcPr>
          <w:p w:rsidR="00B70A86" w:rsidRPr="00713483" w:rsidRDefault="00B70A86" w:rsidP="00B70A86">
            <w:pPr>
              <w:jc w:val="center"/>
              <w:rPr>
                <w:b/>
                <w:color w:val="000000"/>
                <w:highlight w:val="yellow"/>
              </w:rPr>
            </w:pPr>
            <w:r w:rsidRPr="00744B24">
              <w:rPr>
                <w:b/>
                <w:color w:val="000000"/>
              </w:rPr>
              <w:t>8</w:t>
            </w:r>
          </w:p>
        </w:tc>
      </w:tr>
      <w:tr w:rsidR="00B70A86" w:rsidRPr="00B70A86" w:rsidTr="0036586A">
        <w:trPr>
          <w:trHeight w:val="158"/>
        </w:trPr>
        <w:tc>
          <w:tcPr>
            <w:tcW w:w="614" w:type="dxa"/>
            <w:vMerge w:val="restart"/>
          </w:tcPr>
          <w:p w:rsidR="00B70A86" w:rsidRPr="00B70A86" w:rsidRDefault="00B70A86" w:rsidP="00B70A86">
            <w:pPr>
              <w:jc w:val="center"/>
              <w:rPr>
                <w:b/>
                <w:color w:val="000000"/>
              </w:rPr>
            </w:pPr>
            <w:r w:rsidRPr="00B70A86">
              <w:rPr>
                <w:b/>
                <w:color w:val="000000"/>
              </w:rPr>
              <w:t>5</w:t>
            </w:r>
          </w:p>
        </w:tc>
        <w:tc>
          <w:tcPr>
            <w:tcW w:w="1613" w:type="dxa"/>
            <w:vMerge w:val="restart"/>
          </w:tcPr>
          <w:p w:rsidR="00B70A86" w:rsidRPr="00B70A86" w:rsidRDefault="00B70A86" w:rsidP="00B70A86">
            <w:pPr>
              <w:jc w:val="center"/>
              <w:rPr>
                <w:sz w:val="24"/>
              </w:rPr>
            </w:pPr>
            <w:r w:rsidRPr="00B70A86">
              <w:rPr>
                <w:sz w:val="24"/>
                <w:lang w:val="en-US"/>
              </w:rPr>
              <w:t>I</w:t>
            </w:r>
            <w:r w:rsidRPr="00B70A86">
              <w:rPr>
                <w:sz w:val="24"/>
              </w:rPr>
              <w:t xml:space="preserve">, </w:t>
            </w:r>
            <w:r w:rsidRPr="00B70A86">
              <w:rPr>
                <w:sz w:val="24"/>
                <w:lang w:val="en-US"/>
              </w:rPr>
              <w:t>C</w:t>
            </w:r>
          </w:p>
        </w:tc>
        <w:tc>
          <w:tcPr>
            <w:tcW w:w="1352" w:type="dxa"/>
          </w:tcPr>
          <w:p w:rsidR="00B70A86" w:rsidRPr="00B70A86" w:rsidRDefault="00B70A86" w:rsidP="00B70A86">
            <w:pPr>
              <w:jc w:val="center"/>
              <w:rPr>
                <w:sz w:val="24"/>
              </w:rPr>
            </w:pPr>
            <w:r w:rsidRPr="00B70A86">
              <w:rPr>
                <w:sz w:val="24"/>
              </w:rPr>
              <w:t>описание, множитель</w:t>
            </w:r>
          </w:p>
        </w:tc>
        <w:tc>
          <w:tcPr>
            <w:tcW w:w="5992" w:type="dxa"/>
          </w:tcPr>
          <w:p w:rsidR="00B70A86" w:rsidRPr="00713483" w:rsidRDefault="00B70A86" w:rsidP="0072404E">
            <w:pPr>
              <w:jc w:val="both"/>
              <w:rPr>
                <w:b/>
                <w:color w:val="000000"/>
                <w:highlight w:val="yellow"/>
              </w:rPr>
            </w:pPr>
            <w:r w:rsidRPr="00744B24">
              <w:rPr>
                <w:sz w:val="24"/>
                <w:szCs w:val="24"/>
              </w:rPr>
              <w:t xml:space="preserve">Проведение </w:t>
            </w:r>
            <w:r w:rsidR="0072404E">
              <w:rPr>
                <w:sz w:val="24"/>
                <w:szCs w:val="24"/>
              </w:rPr>
              <w:t>спондилодеза с задним доступом и хирургическим</w:t>
            </w:r>
            <w:r w:rsidR="00744B24" w:rsidRPr="00744B24">
              <w:rPr>
                <w:sz w:val="24"/>
                <w:szCs w:val="24"/>
              </w:rPr>
              <w:t>, м</w:t>
            </w:r>
            <w:r w:rsidRPr="00744B24">
              <w:rPr>
                <w:sz w:val="24"/>
                <w:szCs w:val="24"/>
              </w:rPr>
              <w:t>ножитель – 1</w:t>
            </w:r>
          </w:p>
        </w:tc>
      </w:tr>
      <w:tr w:rsidR="00B70A86" w:rsidRPr="00B70A86" w:rsidTr="0036586A">
        <w:trPr>
          <w:trHeight w:val="157"/>
        </w:trPr>
        <w:tc>
          <w:tcPr>
            <w:tcW w:w="614" w:type="dxa"/>
            <w:vMerge/>
          </w:tcPr>
          <w:p w:rsidR="00B70A86" w:rsidRPr="00B70A86" w:rsidRDefault="00B70A86" w:rsidP="00B70A86">
            <w:pPr>
              <w:jc w:val="center"/>
              <w:rPr>
                <w:b/>
                <w:color w:val="000000"/>
              </w:rPr>
            </w:pPr>
          </w:p>
        </w:tc>
        <w:tc>
          <w:tcPr>
            <w:tcW w:w="1613" w:type="dxa"/>
            <w:vMerge/>
          </w:tcPr>
          <w:p w:rsidR="00B70A86" w:rsidRPr="00B70A86" w:rsidRDefault="00B70A86" w:rsidP="00B70A86">
            <w:pPr>
              <w:jc w:val="center"/>
              <w:rPr>
                <w:sz w:val="24"/>
              </w:rPr>
            </w:pPr>
          </w:p>
        </w:tc>
        <w:tc>
          <w:tcPr>
            <w:tcW w:w="1352" w:type="dxa"/>
          </w:tcPr>
          <w:p w:rsidR="00B70A86" w:rsidRPr="00B70A86" w:rsidRDefault="00B70A86" w:rsidP="00B70A86">
            <w:pPr>
              <w:jc w:val="center"/>
              <w:rPr>
                <w:sz w:val="24"/>
              </w:rPr>
            </w:pPr>
            <w:r w:rsidRPr="00B70A86">
              <w:rPr>
                <w:sz w:val="24"/>
              </w:rPr>
              <w:t>балл</w:t>
            </w:r>
          </w:p>
        </w:tc>
        <w:tc>
          <w:tcPr>
            <w:tcW w:w="5992" w:type="dxa"/>
          </w:tcPr>
          <w:p w:rsidR="00B70A86" w:rsidRPr="00713483" w:rsidRDefault="00B70A86" w:rsidP="00B70A86">
            <w:pPr>
              <w:jc w:val="center"/>
              <w:rPr>
                <w:b/>
                <w:color w:val="000000"/>
                <w:highlight w:val="yellow"/>
              </w:rPr>
            </w:pPr>
            <w:r w:rsidRPr="00744B24">
              <w:rPr>
                <w:b/>
                <w:color w:val="000000"/>
              </w:rPr>
              <w:t>8</w:t>
            </w:r>
          </w:p>
        </w:tc>
      </w:tr>
      <w:tr w:rsidR="00B70A86" w:rsidRPr="00B70A86" w:rsidTr="0036586A">
        <w:trPr>
          <w:trHeight w:val="158"/>
        </w:trPr>
        <w:tc>
          <w:tcPr>
            <w:tcW w:w="614" w:type="dxa"/>
            <w:vMerge w:val="restart"/>
          </w:tcPr>
          <w:p w:rsidR="00B70A86" w:rsidRPr="00B70A86" w:rsidRDefault="00B70A86" w:rsidP="00B70A86">
            <w:pPr>
              <w:jc w:val="center"/>
              <w:rPr>
                <w:b/>
                <w:color w:val="000000"/>
              </w:rPr>
            </w:pPr>
            <w:r w:rsidRPr="00B70A86">
              <w:rPr>
                <w:b/>
                <w:color w:val="000000"/>
              </w:rPr>
              <w:t>6</w:t>
            </w:r>
          </w:p>
        </w:tc>
        <w:tc>
          <w:tcPr>
            <w:tcW w:w="1613" w:type="dxa"/>
            <w:vMerge w:val="restart"/>
          </w:tcPr>
          <w:p w:rsidR="00B70A86" w:rsidRPr="00B70A86" w:rsidRDefault="00B70A86" w:rsidP="00B70A86">
            <w:pPr>
              <w:jc w:val="center"/>
              <w:rPr>
                <w:sz w:val="24"/>
                <w:lang w:val="en-US"/>
              </w:rPr>
            </w:pPr>
            <w:r w:rsidRPr="00B70A86">
              <w:rPr>
                <w:sz w:val="24"/>
                <w:lang w:val="en-US"/>
              </w:rPr>
              <w:t>O</w:t>
            </w:r>
          </w:p>
        </w:tc>
        <w:tc>
          <w:tcPr>
            <w:tcW w:w="1352" w:type="dxa"/>
          </w:tcPr>
          <w:p w:rsidR="00B70A86" w:rsidRPr="00B70A86" w:rsidRDefault="00B70A86" w:rsidP="00B70A86">
            <w:pPr>
              <w:jc w:val="center"/>
              <w:rPr>
                <w:sz w:val="24"/>
              </w:rPr>
            </w:pPr>
            <w:r w:rsidRPr="00B70A86">
              <w:rPr>
                <w:sz w:val="24"/>
              </w:rPr>
              <w:t>описание, множитель</w:t>
            </w:r>
          </w:p>
        </w:tc>
        <w:tc>
          <w:tcPr>
            <w:tcW w:w="5992" w:type="dxa"/>
          </w:tcPr>
          <w:p w:rsidR="00B70A86" w:rsidRPr="00713483" w:rsidRDefault="00B70A86" w:rsidP="0072404E">
            <w:pPr>
              <w:tabs>
                <w:tab w:val="left" w:pos="232"/>
              </w:tabs>
              <w:jc w:val="both"/>
              <w:rPr>
                <w:b/>
                <w:color w:val="000000"/>
                <w:highlight w:val="yellow"/>
              </w:rPr>
            </w:pPr>
            <w:r w:rsidRPr="00744B24">
              <w:rPr>
                <w:sz w:val="24"/>
                <w:szCs w:val="24"/>
              </w:rPr>
              <w:t>По результатам анализа, было показано экономическая эффективность</w:t>
            </w:r>
            <w:r w:rsidR="00744B24" w:rsidRPr="00744B24">
              <w:rPr>
                <w:sz w:val="24"/>
                <w:szCs w:val="24"/>
              </w:rPr>
              <w:t xml:space="preserve"> </w:t>
            </w:r>
            <w:r w:rsidR="0072404E">
              <w:rPr>
                <w:sz w:val="24"/>
                <w:szCs w:val="24"/>
              </w:rPr>
              <w:t>спондилодеза задним доступом в сравнении</w:t>
            </w:r>
            <w:r w:rsidR="00694629">
              <w:rPr>
                <w:sz w:val="24"/>
                <w:szCs w:val="24"/>
              </w:rPr>
              <w:t xml:space="preserve"> с хирургической резекцией</w:t>
            </w:r>
            <w:r w:rsidR="00744B24" w:rsidRPr="00744B24">
              <w:rPr>
                <w:sz w:val="24"/>
                <w:szCs w:val="24"/>
              </w:rPr>
              <w:t>,</w:t>
            </w:r>
            <w:r w:rsidRPr="00744B24">
              <w:rPr>
                <w:sz w:val="24"/>
                <w:szCs w:val="24"/>
              </w:rPr>
              <w:t xml:space="preserve"> </w:t>
            </w:r>
            <w:r w:rsidR="00744B24" w:rsidRPr="00744B24">
              <w:rPr>
                <w:sz w:val="24"/>
                <w:szCs w:val="24"/>
              </w:rPr>
              <w:t>м</w:t>
            </w:r>
            <w:r w:rsidRPr="00744B24">
              <w:rPr>
                <w:sz w:val="24"/>
                <w:szCs w:val="24"/>
              </w:rPr>
              <w:t>ножитель - 1</w:t>
            </w:r>
          </w:p>
        </w:tc>
      </w:tr>
      <w:tr w:rsidR="00B70A86" w:rsidRPr="00B70A86" w:rsidTr="0036586A">
        <w:trPr>
          <w:trHeight w:val="157"/>
        </w:trPr>
        <w:tc>
          <w:tcPr>
            <w:tcW w:w="614" w:type="dxa"/>
            <w:vMerge/>
          </w:tcPr>
          <w:p w:rsidR="00B70A86" w:rsidRPr="00B70A86" w:rsidRDefault="00B70A86" w:rsidP="00B70A86">
            <w:pPr>
              <w:jc w:val="center"/>
              <w:rPr>
                <w:b/>
                <w:color w:val="000000"/>
              </w:rPr>
            </w:pPr>
          </w:p>
        </w:tc>
        <w:tc>
          <w:tcPr>
            <w:tcW w:w="1613" w:type="dxa"/>
            <w:vMerge/>
          </w:tcPr>
          <w:p w:rsidR="00B70A86" w:rsidRPr="00B70A86" w:rsidRDefault="00B70A86" w:rsidP="00B70A86">
            <w:pPr>
              <w:jc w:val="center"/>
              <w:rPr>
                <w:sz w:val="24"/>
              </w:rPr>
            </w:pPr>
          </w:p>
        </w:tc>
        <w:tc>
          <w:tcPr>
            <w:tcW w:w="1352" w:type="dxa"/>
          </w:tcPr>
          <w:p w:rsidR="00B70A86" w:rsidRPr="00B70A86" w:rsidRDefault="00B70A86" w:rsidP="00B70A86">
            <w:pPr>
              <w:jc w:val="center"/>
              <w:rPr>
                <w:sz w:val="24"/>
              </w:rPr>
            </w:pPr>
            <w:r w:rsidRPr="00B70A86">
              <w:rPr>
                <w:sz w:val="24"/>
              </w:rPr>
              <w:t>балл</w:t>
            </w:r>
          </w:p>
        </w:tc>
        <w:tc>
          <w:tcPr>
            <w:tcW w:w="5992" w:type="dxa"/>
          </w:tcPr>
          <w:p w:rsidR="00B70A86" w:rsidRPr="00713483" w:rsidRDefault="00B70A86" w:rsidP="00B70A86">
            <w:pPr>
              <w:jc w:val="center"/>
              <w:rPr>
                <w:b/>
                <w:color w:val="000000"/>
                <w:highlight w:val="yellow"/>
              </w:rPr>
            </w:pPr>
            <w:r w:rsidRPr="00744B24">
              <w:rPr>
                <w:b/>
                <w:color w:val="000000"/>
              </w:rPr>
              <w:t>8</w:t>
            </w:r>
          </w:p>
        </w:tc>
      </w:tr>
    </w:tbl>
    <w:p w:rsidR="00F477C9" w:rsidRDefault="00F477C9" w:rsidP="00D87FEF">
      <w:pPr>
        <w:rPr>
          <w:b/>
          <w:highlight w:val="yellow"/>
        </w:rPr>
      </w:pPr>
    </w:p>
    <w:p w:rsidR="00F477C9" w:rsidRDefault="00F477C9" w:rsidP="00D87FEF">
      <w:pPr>
        <w:rPr>
          <w:b/>
          <w:highlight w:val="yellow"/>
        </w:rPr>
      </w:pPr>
    </w:p>
    <w:p w:rsidR="00F477C9" w:rsidRPr="0038193E" w:rsidRDefault="00F477C9" w:rsidP="00F477C9">
      <w:pPr>
        <w:ind w:firstLine="567"/>
        <w:jc w:val="center"/>
        <w:rPr>
          <w:b/>
        </w:rPr>
      </w:pPr>
      <w:r w:rsidRPr="0038193E">
        <w:rPr>
          <w:b/>
        </w:rPr>
        <w:t xml:space="preserve">Таблица </w:t>
      </w:r>
      <w:r>
        <w:rPr>
          <w:b/>
        </w:rPr>
        <w:t>№</w:t>
      </w:r>
      <w:r w:rsidR="00550E11">
        <w:rPr>
          <w:b/>
        </w:rPr>
        <w:t xml:space="preserve"> </w:t>
      </w:r>
      <w:r>
        <w:rPr>
          <w:b/>
        </w:rPr>
        <w:t>1</w:t>
      </w:r>
      <w:r w:rsidR="00550E11">
        <w:rPr>
          <w:b/>
        </w:rPr>
        <w:t>6</w:t>
      </w:r>
      <w:r w:rsidRPr="0038193E">
        <w:rPr>
          <w:b/>
        </w:rPr>
        <w:t>.</w:t>
      </w:r>
    </w:p>
    <w:p w:rsidR="00F477C9" w:rsidRDefault="00F477C9" w:rsidP="00F477C9">
      <w:pPr>
        <w:ind w:firstLine="567"/>
        <w:jc w:val="center"/>
        <w:rPr>
          <w:b/>
          <w:color w:val="000000"/>
        </w:rPr>
      </w:pPr>
      <w:r>
        <w:rPr>
          <w:b/>
          <w:color w:val="000000"/>
        </w:rPr>
        <w:t xml:space="preserve">Результаты </w:t>
      </w:r>
      <w:r w:rsidRPr="00311DA1">
        <w:rPr>
          <w:b/>
          <w:color w:val="000000"/>
        </w:rPr>
        <w:t xml:space="preserve">порогового значения балла </w:t>
      </w:r>
    </w:p>
    <w:p w:rsidR="00F477C9" w:rsidRDefault="00F477C9" w:rsidP="00F477C9">
      <w:pPr>
        <w:ind w:firstLine="567"/>
        <w:jc w:val="center"/>
        <w:rPr>
          <w:b/>
          <w:color w:val="000000"/>
        </w:rPr>
      </w:pPr>
      <w:r w:rsidRPr="00F477C9">
        <w:rPr>
          <w:b/>
          <w:color w:val="000000"/>
        </w:rPr>
        <w:t>клинико-экономической эффективности</w:t>
      </w:r>
    </w:p>
    <w:p w:rsidR="00F477C9" w:rsidRDefault="00F477C9" w:rsidP="00F477C9">
      <w:pPr>
        <w:ind w:firstLine="567"/>
        <w:jc w:val="center"/>
        <w:rPr>
          <w:b/>
          <w:color w:val="000000"/>
        </w:rPr>
      </w:pPr>
    </w:p>
    <w:tbl>
      <w:tblPr>
        <w:tblStyle w:val="a3"/>
        <w:tblW w:w="0" w:type="auto"/>
        <w:tblLook w:val="04A0" w:firstRow="1" w:lastRow="0" w:firstColumn="1" w:lastColumn="0" w:noHBand="0" w:noVBand="1"/>
      </w:tblPr>
      <w:tblGrid>
        <w:gridCol w:w="2392"/>
        <w:gridCol w:w="2819"/>
        <w:gridCol w:w="1967"/>
        <w:gridCol w:w="2393"/>
      </w:tblGrid>
      <w:tr w:rsidR="00F477C9" w:rsidTr="003D50EF">
        <w:tc>
          <w:tcPr>
            <w:tcW w:w="2392" w:type="dxa"/>
          </w:tcPr>
          <w:p w:rsidR="00F477C9" w:rsidRDefault="00F477C9" w:rsidP="003D50EF">
            <w:pPr>
              <w:jc w:val="center"/>
            </w:pPr>
          </w:p>
        </w:tc>
        <w:tc>
          <w:tcPr>
            <w:tcW w:w="2819" w:type="dxa"/>
          </w:tcPr>
          <w:p w:rsidR="00F477C9" w:rsidRPr="00A06325" w:rsidRDefault="00F477C9" w:rsidP="003D50EF">
            <w:pPr>
              <w:jc w:val="center"/>
              <w:rPr>
                <w:b/>
                <w:sz w:val="24"/>
              </w:rPr>
            </w:pPr>
            <w:r w:rsidRPr="00A06325">
              <w:rPr>
                <w:b/>
                <w:sz w:val="24"/>
              </w:rPr>
              <w:t>1.</w:t>
            </w:r>
          </w:p>
          <w:p w:rsidR="00F477C9" w:rsidRPr="00A06325" w:rsidRDefault="00F477C9" w:rsidP="003D50EF">
            <w:pPr>
              <w:jc w:val="center"/>
              <w:rPr>
                <w:b/>
                <w:sz w:val="24"/>
              </w:rPr>
            </w:pPr>
            <w:r w:rsidRPr="00A06325">
              <w:rPr>
                <w:b/>
                <w:sz w:val="24"/>
              </w:rPr>
              <w:t xml:space="preserve">Номера исследований </w:t>
            </w:r>
          </w:p>
        </w:tc>
        <w:tc>
          <w:tcPr>
            <w:tcW w:w="1967" w:type="dxa"/>
          </w:tcPr>
          <w:p w:rsidR="00F477C9" w:rsidRPr="00A06325" w:rsidRDefault="00F477C9" w:rsidP="003D50EF">
            <w:pPr>
              <w:jc w:val="center"/>
              <w:rPr>
                <w:b/>
                <w:sz w:val="24"/>
              </w:rPr>
            </w:pPr>
            <w:r w:rsidRPr="00A06325">
              <w:rPr>
                <w:b/>
                <w:sz w:val="24"/>
              </w:rPr>
              <w:t>2.</w:t>
            </w:r>
          </w:p>
          <w:p w:rsidR="00F477C9" w:rsidRPr="00A06325" w:rsidRDefault="00F477C9" w:rsidP="003D50EF">
            <w:pPr>
              <w:jc w:val="center"/>
              <w:rPr>
                <w:b/>
                <w:sz w:val="24"/>
              </w:rPr>
            </w:pPr>
            <w:r w:rsidRPr="00A06325">
              <w:rPr>
                <w:b/>
                <w:sz w:val="24"/>
              </w:rPr>
              <w:t>Баллы</w:t>
            </w:r>
          </w:p>
        </w:tc>
        <w:tc>
          <w:tcPr>
            <w:tcW w:w="2393" w:type="dxa"/>
          </w:tcPr>
          <w:p w:rsidR="00F477C9" w:rsidRPr="00A06325" w:rsidRDefault="00F477C9" w:rsidP="003D50EF">
            <w:pPr>
              <w:jc w:val="center"/>
              <w:rPr>
                <w:b/>
                <w:sz w:val="24"/>
              </w:rPr>
            </w:pPr>
            <w:r w:rsidRPr="00A06325">
              <w:rPr>
                <w:b/>
                <w:sz w:val="24"/>
              </w:rPr>
              <w:t>3.</w:t>
            </w:r>
          </w:p>
          <w:p w:rsidR="00F477C9" w:rsidRPr="00A06325" w:rsidRDefault="00F477C9" w:rsidP="003D50EF">
            <w:pPr>
              <w:jc w:val="center"/>
              <w:rPr>
                <w:b/>
                <w:sz w:val="24"/>
              </w:rPr>
            </w:pPr>
            <w:r w:rsidRPr="00A06325">
              <w:rPr>
                <w:b/>
                <w:sz w:val="24"/>
              </w:rPr>
              <w:t>Медианный балл</w:t>
            </w:r>
          </w:p>
        </w:tc>
      </w:tr>
      <w:tr w:rsidR="00F477C9" w:rsidTr="003D50EF">
        <w:tc>
          <w:tcPr>
            <w:tcW w:w="2392" w:type="dxa"/>
          </w:tcPr>
          <w:p w:rsidR="00F477C9" w:rsidRPr="00A06325" w:rsidRDefault="00F477C9" w:rsidP="003D50EF">
            <w:pPr>
              <w:jc w:val="center"/>
              <w:rPr>
                <w:b/>
                <w:sz w:val="24"/>
                <w:lang w:val="en-US"/>
              </w:rPr>
            </w:pPr>
            <w:r w:rsidRPr="00A06325">
              <w:rPr>
                <w:b/>
                <w:sz w:val="24"/>
                <w:lang w:val="en-US"/>
              </w:rPr>
              <w:t>P</w:t>
            </w:r>
          </w:p>
        </w:tc>
        <w:tc>
          <w:tcPr>
            <w:tcW w:w="2819" w:type="dxa"/>
          </w:tcPr>
          <w:p w:rsidR="00F477C9" w:rsidRPr="00744B24" w:rsidRDefault="00FB4F6C" w:rsidP="003D50EF">
            <w:pPr>
              <w:jc w:val="center"/>
            </w:pPr>
            <w:r w:rsidRPr="00744B24">
              <w:t>1</w:t>
            </w:r>
          </w:p>
        </w:tc>
        <w:tc>
          <w:tcPr>
            <w:tcW w:w="1967" w:type="dxa"/>
          </w:tcPr>
          <w:p w:rsidR="00F477C9" w:rsidRPr="00744B24" w:rsidRDefault="005513C0" w:rsidP="003D50EF">
            <w:pPr>
              <w:jc w:val="center"/>
            </w:pPr>
            <w:r w:rsidRPr="00744B24">
              <w:t>8</w:t>
            </w:r>
          </w:p>
        </w:tc>
        <w:tc>
          <w:tcPr>
            <w:tcW w:w="2393" w:type="dxa"/>
          </w:tcPr>
          <w:p w:rsidR="00F477C9" w:rsidRPr="00744B24" w:rsidRDefault="005513C0" w:rsidP="003D50EF">
            <w:pPr>
              <w:jc w:val="center"/>
            </w:pPr>
            <w:r w:rsidRPr="00744B24">
              <w:t>8</w:t>
            </w:r>
          </w:p>
        </w:tc>
      </w:tr>
      <w:tr w:rsidR="00F477C9" w:rsidTr="003D50EF">
        <w:tc>
          <w:tcPr>
            <w:tcW w:w="2392" w:type="dxa"/>
          </w:tcPr>
          <w:p w:rsidR="00F477C9" w:rsidRPr="00A06325" w:rsidRDefault="00F477C9" w:rsidP="003D50EF">
            <w:pPr>
              <w:jc w:val="center"/>
              <w:rPr>
                <w:b/>
                <w:sz w:val="24"/>
                <w:lang w:val="en-US"/>
              </w:rPr>
            </w:pPr>
            <w:r w:rsidRPr="00A06325">
              <w:rPr>
                <w:b/>
                <w:sz w:val="24"/>
                <w:lang w:val="en-US"/>
              </w:rPr>
              <w:t>I, C</w:t>
            </w:r>
          </w:p>
        </w:tc>
        <w:tc>
          <w:tcPr>
            <w:tcW w:w="2819" w:type="dxa"/>
          </w:tcPr>
          <w:p w:rsidR="00F477C9" w:rsidRPr="00744B24" w:rsidRDefault="00F477C9" w:rsidP="003D50EF">
            <w:pPr>
              <w:jc w:val="center"/>
            </w:pPr>
            <w:r w:rsidRPr="00744B24">
              <w:t>1</w:t>
            </w:r>
          </w:p>
        </w:tc>
        <w:tc>
          <w:tcPr>
            <w:tcW w:w="1967" w:type="dxa"/>
          </w:tcPr>
          <w:p w:rsidR="00F477C9" w:rsidRPr="00744B24" w:rsidRDefault="005513C0" w:rsidP="003D50EF">
            <w:pPr>
              <w:jc w:val="center"/>
            </w:pPr>
            <w:r w:rsidRPr="00744B24">
              <w:t>8</w:t>
            </w:r>
          </w:p>
        </w:tc>
        <w:tc>
          <w:tcPr>
            <w:tcW w:w="2393" w:type="dxa"/>
          </w:tcPr>
          <w:p w:rsidR="00F477C9" w:rsidRPr="00744B24" w:rsidRDefault="005513C0" w:rsidP="003D50EF">
            <w:pPr>
              <w:jc w:val="center"/>
            </w:pPr>
            <w:r w:rsidRPr="00744B24">
              <w:t>8</w:t>
            </w:r>
          </w:p>
        </w:tc>
      </w:tr>
      <w:tr w:rsidR="00F477C9" w:rsidTr="003D50EF">
        <w:tc>
          <w:tcPr>
            <w:tcW w:w="2392" w:type="dxa"/>
          </w:tcPr>
          <w:p w:rsidR="00F477C9" w:rsidRPr="00C34675" w:rsidRDefault="00F477C9" w:rsidP="003D50EF">
            <w:pPr>
              <w:jc w:val="center"/>
              <w:rPr>
                <w:b/>
                <w:sz w:val="24"/>
              </w:rPr>
            </w:pPr>
            <w:r w:rsidRPr="00A06325">
              <w:rPr>
                <w:b/>
                <w:sz w:val="24"/>
                <w:lang w:val="en-US"/>
              </w:rPr>
              <w:t>O</w:t>
            </w:r>
          </w:p>
        </w:tc>
        <w:tc>
          <w:tcPr>
            <w:tcW w:w="2819" w:type="dxa"/>
          </w:tcPr>
          <w:p w:rsidR="00F477C9" w:rsidRPr="00744B24" w:rsidRDefault="00F477C9" w:rsidP="003D50EF">
            <w:pPr>
              <w:jc w:val="center"/>
            </w:pPr>
            <w:r w:rsidRPr="00744B24">
              <w:t>1</w:t>
            </w:r>
          </w:p>
        </w:tc>
        <w:tc>
          <w:tcPr>
            <w:tcW w:w="1967" w:type="dxa"/>
          </w:tcPr>
          <w:p w:rsidR="00F477C9" w:rsidRPr="00744B24" w:rsidRDefault="005513C0" w:rsidP="003D50EF">
            <w:pPr>
              <w:jc w:val="center"/>
            </w:pPr>
            <w:r w:rsidRPr="00744B24">
              <w:t>8</w:t>
            </w:r>
          </w:p>
        </w:tc>
        <w:tc>
          <w:tcPr>
            <w:tcW w:w="2393" w:type="dxa"/>
          </w:tcPr>
          <w:p w:rsidR="00F477C9" w:rsidRPr="00744B24" w:rsidRDefault="005513C0" w:rsidP="003D50EF">
            <w:pPr>
              <w:jc w:val="center"/>
            </w:pPr>
            <w:r w:rsidRPr="00744B24">
              <w:t>8</w:t>
            </w:r>
          </w:p>
        </w:tc>
      </w:tr>
      <w:tr w:rsidR="00F477C9" w:rsidTr="003D50EF">
        <w:tc>
          <w:tcPr>
            <w:tcW w:w="7178" w:type="dxa"/>
            <w:gridSpan w:val="3"/>
          </w:tcPr>
          <w:p w:rsidR="00F477C9" w:rsidRPr="00744B24" w:rsidRDefault="00F477C9" w:rsidP="003D50EF">
            <w:pPr>
              <w:jc w:val="center"/>
              <w:rPr>
                <w:b/>
              </w:rPr>
            </w:pPr>
            <w:r w:rsidRPr="00744B24">
              <w:rPr>
                <w:b/>
                <w:sz w:val="24"/>
              </w:rPr>
              <w:t>Итого</w:t>
            </w:r>
          </w:p>
        </w:tc>
        <w:tc>
          <w:tcPr>
            <w:tcW w:w="2393" w:type="dxa"/>
          </w:tcPr>
          <w:p w:rsidR="00F477C9" w:rsidRPr="00744B24" w:rsidRDefault="005513C0" w:rsidP="003D50EF">
            <w:pPr>
              <w:jc w:val="center"/>
              <w:rPr>
                <w:b/>
              </w:rPr>
            </w:pPr>
            <w:r w:rsidRPr="00744B24">
              <w:rPr>
                <w:b/>
              </w:rPr>
              <w:t>8</w:t>
            </w:r>
          </w:p>
        </w:tc>
      </w:tr>
    </w:tbl>
    <w:p w:rsidR="00F477C9" w:rsidRDefault="00F477C9" w:rsidP="00F477C9"/>
    <w:p w:rsidR="00F477C9" w:rsidRDefault="00F477C9" w:rsidP="00D87FEF">
      <w:pPr>
        <w:rPr>
          <w:b/>
          <w:highlight w:val="yellow"/>
        </w:rPr>
      </w:pPr>
    </w:p>
    <w:p w:rsidR="00F477C9" w:rsidRDefault="00F477C9" w:rsidP="00D87FEF">
      <w:pPr>
        <w:rPr>
          <w:b/>
          <w:highlight w:val="yellow"/>
        </w:rPr>
      </w:pPr>
    </w:p>
    <w:p w:rsidR="00F477C9" w:rsidRDefault="00F477C9" w:rsidP="00D87FEF">
      <w:pPr>
        <w:rPr>
          <w:b/>
          <w:highlight w:val="yellow"/>
        </w:rPr>
      </w:pPr>
    </w:p>
    <w:p w:rsidR="00F477C9" w:rsidRDefault="00F477C9" w:rsidP="00D87FEF">
      <w:pPr>
        <w:rPr>
          <w:b/>
          <w:highlight w:val="yellow"/>
        </w:rPr>
      </w:pPr>
    </w:p>
    <w:p w:rsidR="00F477C9" w:rsidRDefault="00F477C9" w:rsidP="00D87FEF">
      <w:pPr>
        <w:rPr>
          <w:b/>
          <w:highlight w:val="yellow"/>
        </w:rPr>
      </w:pPr>
    </w:p>
    <w:p w:rsidR="00D87FEF" w:rsidRPr="00665DAD" w:rsidRDefault="00250A2D" w:rsidP="009B56D0">
      <w:pPr>
        <w:jc w:val="both"/>
        <w:rPr>
          <w:b/>
        </w:rPr>
      </w:pPr>
      <w:r w:rsidRPr="00665DAD">
        <w:rPr>
          <w:b/>
        </w:rPr>
        <w:t>6. «затраты/эффективность»</w:t>
      </w:r>
    </w:p>
    <w:p w:rsidR="00EB5D81" w:rsidRPr="00665DAD" w:rsidRDefault="00EB5D81" w:rsidP="009B56D0">
      <w:pPr>
        <w:jc w:val="both"/>
        <w:rPr>
          <w:b/>
        </w:rPr>
      </w:pPr>
    </w:p>
    <w:p w:rsidR="00250A2D" w:rsidRPr="00665DAD" w:rsidRDefault="00EB5D81" w:rsidP="009B56D0">
      <w:pPr>
        <w:jc w:val="both"/>
        <w:rPr>
          <w:b/>
        </w:rPr>
      </w:pPr>
      <w:r w:rsidRPr="00665DAD">
        <w:rPr>
          <w:b/>
        </w:rPr>
        <w:t xml:space="preserve">Потребность - </w:t>
      </w:r>
      <w:r w:rsidR="00344C84">
        <w:rPr>
          <w:b/>
        </w:rPr>
        <w:t>2</w:t>
      </w:r>
      <w:r w:rsidR="00250A2D" w:rsidRPr="00665DAD">
        <w:rPr>
          <w:b/>
        </w:rPr>
        <w:t xml:space="preserve"> пациент</w:t>
      </w:r>
      <w:r w:rsidR="00344C84">
        <w:rPr>
          <w:b/>
        </w:rPr>
        <w:t>а</w:t>
      </w:r>
    </w:p>
    <w:p w:rsidR="00250A2D" w:rsidRPr="00B16E59" w:rsidRDefault="0096326D" w:rsidP="009B56D0">
      <w:pPr>
        <w:jc w:val="both"/>
        <w:rPr>
          <w:b/>
        </w:rPr>
      </w:pPr>
      <w:r w:rsidRPr="00665DAD">
        <w:rPr>
          <w:b/>
        </w:rPr>
        <w:t>96950</w:t>
      </w:r>
      <w:r w:rsidR="00250A2D" w:rsidRPr="00665DAD">
        <w:rPr>
          <w:b/>
        </w:rPr>
        <w:t>*</w:t>
      </w:r>
      <w:r w:rsidR="00B16E59">
        <w:rPr>
          <w:b/>
        </w:rPr>
        <w:t>2</w:t>
      </w:r>
      <w:r w:rsidR="00066548" w:rsidRPr="00C54E09">
        <w:rPr>
          <w:b/>
          <w:lang w:val="en-US"/>
        </w:rPr>
        <w:t xml:space="preserve"> </w:t>
      </w:r>
      <w:r w:rsidR="00250A2D" w:rsidRPr="00C54E09">
        <w:rPr>
          <w:b/>
        </w:rPr>
        <w:t>=</w:t>
      </w:r>
      <w:r w:rsidR="00066548" w:rsidRPr="00C54E09">
        <w:rPr>
          <w:b/>
          <w:lang w:val="en-US"/>
        </w:rPr>
        <w:t xml:space="preserve"> </w:t>
      </w:r>
      <w:r w:rsidR="00B16E59">
        <w:rPr>
          <w:b/>
        </w:rPr>
        <w:t>193900</w:t>
      </w:r>
    </w:p>
    <w:p w:rsidR="00250A2D" w:rsidRPr="002C5F8D" w:rsidRDefault="00250A2D" w:rsidP="009B56D0">
      <w:pPr>
        <w:jc w:val="both"/>
        <w:rPr>
          <w:b/>
          <w:highlight w:val="yellow"/>
        </w:rPr>
      </w:pPr>
    </w:p>
    <w:p w:rsidR="00066548" w:rsidRPr="002C5F8D" w:rsidRDefault="00066548" w:rsidP="009B56D0">
      <w:pPr>
        <w:jc w:val="both"/>
        <w:rPr>
          <w:b/>
          <w:highlight w:val="yellow"/>
        </w:rPr>
      </w:pPr>
    </w:p>
    <w:p w:rsidR="00250A2D" w:rsidRPr="00665DAD" w:rsidRDefault="00B16E59" w:rsidP="009B56D0">
      <w:pPr>
        <w:jc w:val="both"/>
        <w:rPr>
          <w:b/>
        </w:rPr>
      </w:pPr>
      <w:r>
        <w:rPr>
          <w:b/>
        </w:rPr>
        <w:t>193900</w:t>
      </w:r>
      <w:r w:rsidR="000C0E96" w:rsidRPr="00665DAD">
        <w:rPr>
          <w:b/>
        </w:rPr>
        <w:t xml:space="preserve">/71,8(%) = </w:t>
      </w:r>
      <w:r w:rsidR="006B28F9">
        <w:rPr>
          <w:b/>
        </w:rPr>
        <w:t>2</w:t>
      </w:r>
      <w:r>
        <w:rPr>
          <w:b/>
        </w:rPr>
        <w:t>700,557</w:t>
      </w:r>
      <w:r w:rsidR="00744B24" w:rsidRPr="00744B24">
        <w:rPr>
          <w:b/>
        </w:rPr>
        <w:t xml:space="preserve"> </w:t>
      </w:r>
      <w:r w:rsidR="00EB5D81" w:rsidRPr="00744B24">
        <w:rPr>
          <w:b/>
        </w:rPr>
        <w:t>тг</w:t>
      </w:r>
    </w:p>
    <w:p w:rsidR="00250A2D" w:rsidRPr="002C5F8D" w:rsidRDefault="00250A2D" w:rsidP="009B56D0">
      <w:pPr>
        <w:jc w:val="both"/>
        <w:rPr>
          <w:b/>
          <w:highlight w:val="yellow"/>
        </w:rPr>
      </w:pPr>
    </w:p>
    <w:p w:rsidR="00250A2D" w:rsidRPr="00665DAD" w:rsidRDefault="00250A2D" w:rsidP="009B56D0">
      <w:pPr>
        <w:jc w:val="both"/>
        <w:rPr>
          <w:b/>
        </w:rPr>
      </w:pPr>
      <w:r w:rsidRPr="00665DAD">
        <w:rPr>
          <w:b/>
        </w:rPr>
        <w:t>Население = 17713,8 тыс</w:t>
      </w:r>
      <w:r w:rsidR="00E40573" w:rsidRPr="00665DAD">
        <w:rPr>
          <w:b/>
        </w:rPr>
        <w:t xml:space="preserve">. </w:t>
      </w:r>
      <w:r w:rsidR="00D92AE1" w:rsidRPr="00665DAD">
        <w:rPr>
          <w:b/>
        </w:rPr>
        <w:t>ВВП (Казахстан)= 40</w:t>
      </w:r>
      <w:r w:rsidR="00E40573" w:rsidRPr="00665DAD">
        <w:rPr>
          <w:b/>
        </w:rPr>
        <w:t xml:space="preserve"> </w:t>
      </w:r>
      <w:r w:rsidR="00D92AE1" w:rsidRPr="00665DAD">
        <w:rPr>
          <w:b/>
        </w:rPr>
        <w:t>761</w:t>
      </w:r>
      <w:r w:rsidR="00E40573" w:rsidRPr="00665DAD">
        <w:rPr>
          <w:b/>
        </w:rPr>
        <w:t xml:space="preserve"> </w:t>
      </w:r>
      <w:r w:rsidR="00D92AE1" w:rsidRPr="00665DAD">
        <w:rPr>
          <w:b/>
        </w:rPr>
        <w:t>445,1 млн</w:t>
      </w:r>
      <w:r w:rsidR="00E40573" w:rsidRPr="00665DAD">
        <w:rPr>
          <w:b/>
        </w:rPr>
        <w:t>.</w:t>
      </w:r>
    </w:p>
    <w:p w:rsidR="00D92AE1" w:rsidRPr="00665DAD" w:rsidRDefault="00D92AE1" w:rsidP="009B56D0">
      <w:pPr>
        <w:jc w:val="both"/>
        <w:rPr>
          <w:b/>
        </w:rPr>
      </w:pPr>
      <w:r w:rsidRPr="00665DAD">
        <w:rPr>
          <w:b/>
        </w:rPr>
        <w:t>ВВП</w:t>
      </w:r>
      <w:r w:rsidR="00E40573" w:rsidRPr="00665DAD">
        <w:rPr>
          <w:b/>
        </w:rPr>
        <w:t xml:space="preserve"> </w:t>
      </w:r>
      <w:r w:rsidRPr="00665DAD">
        <w:rPr>
          <w:b/>
        </w:rPr>
        <w:t>=</w:t>
      </w:r>
      <w:r w:rsidR="00E40573" w:rsidRPr="00665DAD">
        <w:rPr>
          <w:b/>
        </w:rPr>
        <w:t xml:space="preserve"> </w:t>
      </w:r>
      <w:r w:rsidRPr="00665DAD">
        <w:rPr>
          <w:b/>
        </w:rPr>
        <w:t>2 301 112,415 тг (6</w:t>
      </w:r>
      <w:r w:rsidR="00091CE3" w:rsidRPr="00665DAD">
        <w:rPr>
          <w:b/>
        </w:rPr>
        <w:t> </w:t>
      </w:r>
      <w:r w:rsidRPr="00665DAD">
        <w:rPr>
          <w:b/>
        </w:rPr>
        <w:t>868</w:t>
      </w:r>
      <w:r w:rsidR="00091CE3" w:rsidRPr="00665DAD">
        <w:rPr>
          <w:b/>
        </w:rPr>
        <w:t xml:space="preserve"> </w:t>
      </w:r>
      <w:r w:rsidRPr="00665DAD">
        <w:rPr>
          <w:b/>
        </w:rPr>
        <w:t>долларов США)</w:t>
      </w:r>
    </w:p>
    <w:p w:rsidR="00D92AE1" w:rsidRPr="00665DAD" w:rsidRDefault="00D92AE1" w:rsidP="009B56D0">
      <w:pPr>
        <w:jc w:val="both"/>
        <w:rPr>
          <w:b/>
        </w:rPr>
      </w:pPr>
      <w:r w:rsidRPr="00665DAD">
        <w:rPr>
          <w:b/>
        </w:rPr>
        <w:t>ППГ</w:t>
      </w:r>
      <w:r w:rsidR="00E40573" w:rsidRPr="00665DAD">
        <w:rPr>
          <w:b/>
        </w:rPr>
        <w:t xml:space="preserve"> </w:t>
      </w:r>
      <w:r w:rsidRPr="00665DAD">
        <w:rPr>
          <w:b/>
        </w:rPr>
        <w:t>=</w:t>
      </w:r>
      <w:r w:rsidR="00E40573" w:rsidRPr="00665DAD">
        <w:rPr>
          <w:b/>
        </w:rPr>
        <w:t xml:space="preserve"> </w:t>
      </w:r>
      <w:r w:rsidRPr="00665DAD">
        <w:rPr>
          <w:b/>
        </w:rPr>
        <w:t>3ВВП =</w:t>
      </w:r>
      <w:r w:rsidR="00E40573" w:rsidRPr="00665DAD">
        <w:rPr>
          <w:b/>
        </w:rPr>
        <w:t xml:space="preserve"> </w:t>
      </w:r>
      <w:r w:rsidRPr="00665DAD">
        <w:rPr>
          <w:b/>
        </w:rPr>
        <w:t>6 903 337,245 тг (20 606,977 долларов США)</w:t>
      </w:r>
    </w:p>
    <w:p w:rsidR="00250A2D" w:rsidRPr="002C5F8D" w:rsidRDefault="00250A2D" w:rsidP="009B56D0">
      <w:pPr>
        <w:jc w:val="both"/>
        <w:rPr>
          <w:b/>
          <w:highlight w:val="yellow"/>
        </w:rPr>
      </w:pPr>
    </w:p>
    <w:p w:rsidR="00D92AE1" w:rsidRPr="00665DAD" w:rsidRDefault="00D92AE1" w:rsidP="009B56D0">
      <w:pPr>
        <w:jc w:val="both"/>
      </w:pPr>
      <w:r w:rsidRPr="00665DAD">
        <w:t xml:space="preserve">Формула 2 </w:t>
      </w:r>
    </w:p>
    <w:p w:rsidR="009B56D0" w:rsidRPr="00665DAD" w:rsidRDefault="009B56D0" w:rsidP="009B56D0">
      <w:pPr>
        <w:jc w:val="both"/>
      </w:pPr>
    </w:p>
    <w:p w:rsidR="00D92AE1" w:rsidRDefault="00D92AE1" w:rsidP="009B56D0">
      <w:pPr>
        <w:jc w:val="both"/>
      </w:pPr>
      <w:r w:rsidRPr="00665DAD">
        <w:t>Х</w:t>
      </w:r>
      <w:r w:rsidRPr="00C54E09">
        <w:t>= показатель «затраты/эффективность»*100/ППГ</w:t>
      </w:r>
      <w:r w:rsidR="009B56D0" w:rsidRPr="00C54E09">
        <w:t xml:space="preserve"> </w:t>
      </w:r>
      <w:r w:rsidRPr="00C54E09">
        <w:t>=</w:t>
      </w:r>
      <w:r w:rsidRPr="00C54E09">
        <w:rPr>
          <w:b/>
        </w:rPr>
        <w:t xml:space="preserve"> </w:t>
      </w:r>
      <w:r w:rsidR="00B16E59">
        <w:rPr>
          <w:b/>
        </w:rPr>
        <w:t>2700,557</w:t>
      </w:r>
      <w:r w:rsidRPr="00572904">
        <w:t>*100/6 903 337,245</w:t>
      </w:r>
      <w:r w:rsidRPr="00572904">
        <w:rPr>
          <w:b/>
        </w:rPr>
        <w:t xml:space="preserve"> тг</w:t>
      </w:r>
      <w:r w:rsidR="009B56D0" w:rsidRPr="00572904">
        <w:rPr>
          <w:b/>
        </w:rPr>
        <w:t xml:space="preserve"> </w:t>
      </w:r>
      <w:r w:rsidRPr="00572904">
        <w:rPr>
          <w:b/>
        </w:rPr>
        <w:t>=</w:t>
      </w:r>
      <w:r w:rsidR="009B56D0" w:rsidRPr="00572904">
        <w:rPr>
          <w:b/>
        </w:rPr>
        <w:t xml:space="preserve"> </w:t>
      </w:r>
      <w:r w:rsidR="00C54E09" w:rsidRPr="00572904">
        <w:rPr>
          <w:b/>
        </w:rPr>
        <w:t>0</w:t>
      </w:r>
      <w:r w:rsidRPr="00572904">
        <w:rPr>
          <w:b/>
        </w:rPr>
        <w:t>,</w:t>
      </w:r>
      <w:r w:rsidR="00B16E59">
        <w:rPr>
          <w:b/>
        </w:rPr>
        <w:t>03911</w:t>
      </w:r>
      <w:r w:rsidR="00572904" w:rsidRPr="00572904">
        <w:rPr>
          <w:b/>
        </w:rPr>
        <w:t xml:space="preserve"> </w:t>
      </w:r>
      <w:r w:rsidRPr="00572904">
        <w:rPr>
          <w:b/>
        </w:rPr>
        <w:t>(%)</w:t>
      </w:r>
    </w:p>
    <w:p w:rsidR="00D92AE1" w:rsidRPr="00250A2D" w:rsidRDefault="00D92AE1" w:rsidP="009B56D0">
      <w:pPr>
        <w:jc w:val="both"/>
        <w:rPr>
          <w:b/>
        </w:rPr>
      </w:pPr>
    </w:p>
    <w:sectPr w:rsidR="00D92AE1" w:rsidRPr="00250A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42925"/>
    <w:multiLevelType w:val="hybridMultilevel"/>
    <w:tmpl w:val="FB2E97C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8D803CC"/>
    <w:multiLevelType w:val="hybridMultilevel"/>
    <w:tmpl w:val="99E45A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99C06C2"/>
    <w:multiLevelType w:val="hybridMultilevel"/>
    <w:tmpl w:val="E79E550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9FF5A06"/>
    <w:multiLevelType w:val="hybridMultilevel"/>
    <w:tmpl w:val="4D62357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360C2342"/>
    <w:multiLevelType w:val="hybridMultilevel"/>
    <w:tmpl w:val="4D62357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3EDE0F71"/>
    <w:multiLevelType w:val="hybridMultilevel"/>
    <w:tmpl w:val="3806BC0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52863898"/>
    <w:multiLevelType w:val="hybridMultilevel"/>
    <w:tmpl w:val="5E904BC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30A419B"/>
    <w:multiLevelType w:val="hybridMultilevel"/>
    <w:tmpl w:val="2CB6A7FC"/>
    <w:lvl w:ilvl="0" w:tplc="1396B4E2">
      <w:start w:val="1"/>
      <w:numFmt w:val="decimal"/>
      <w:lvlText w:val="%1)"/>
      <w:lvlJc w:val="left"/>
      <w:pPr>
        <w:ind w:left="720" w:hanging="360"/>
      </w:pPr>
      <w:rPr>
        <w:b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6FAF6660"/>
    <w:multiLevelType w:val="hybridMultilevel"/>
    <w:tmpl w:val="3806BC0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7E572F53"/>
    <w:multiLevelType w:val="hybridMultilevel"/>
    <w:tmpl w:val="3806BC0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4"/>
  </w:num>
  <w:num w:numId="8">
    <w:abstractNumId w:val="5"/>
  </w:num>
  <w:num w:numId="9">
    <w:abstractNumId w:val="3"/>
  </w:num>
  <w:num w:numId="10">
    <w:abstractNumId w:val="7"/>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58D3"/>
    <w:rsid w:val="00007198"/>
    <w:rsid w:val="00013D98"/>
    <w:rsid w:val="000273F5"/>
    <w:rsid w:val="000349E9"/>
    <w:rsid w:val="000513BC"/>
    <w:rsid w:val="00066548"/>
    <w:rsid w:val="000736F9"/>
    <w:rsid w:val="00080C23"/>
    <w:rsid w:val="00082084"/>
    <w:rsid w:val="00085D5E"/>
    <w:rsid w:val="000901C0"/>
    <w:rsid w:val="00091CE3"/>
    <w:rsid w:val="000A1446"/>
    <w:rsid w:val="000C0E96"/>
    <w:rsid w:val="00102A45"/>
    <w:rsid w:val="00102C5B"/>
    <w:rsid w:val="00157F87"/>
    <w:rsid w:val="00164C9C"/>
    <w:rsid w:val="001703D1"/>
    <w:rsid w:val="00171AC4"/>
    <w:rsid w:val="001822EC"/>
    <w:rsid w:val="001868D8"/>
    <w:rsid w:val="00191277"/>
    <w:rsid w:val="00196F76"/>
    <w:rsid w:val="001A1CF1"/>
    <w:rsid w:val="001A71AF"/>
    <w:rsid w:val="001B2085"/>
    <w:rsid w:val="001C2D61"/>
    <w:rsid w:val="001D16B1"/>
    <w:rsid w:val="001E3895"/>
    <w:rsid w:val="001F239F"/>
    <w:rsid w:val="001F64DE"/>
    <w:rsid w:val="001F7C5C"/>
    <w:rsid w:val="00210226"/>
    <w:rsid w:val="002158D3"/>
    <w:rsid w:val="00236CF1"/>
    <w:rsid w:val="0024479B"/>
    <w:rsid w:val="00250A2D"/>
    <w:rsid w:val="00283E96"/>
    <w:rsid w:val="002852D3"/>
    <w:rsid w:val="00292043"/>
    <w:rsid w:val="00294300"/>
    <w:rsid w:val="00294D99"/>
    <w:rsid w:val="0029565B"/>
    <w:rsid w:val="002A315F"/>
    <w:rsid w:val="002A4785"/>
    <w:rsid w:val="002B0157"/>
    <w:rsid w:val="002B3DB1"/>
    <w:rsid w:val="002B777D"/>
    <w:rsid w:val="002C5F8D"/>
    <w:rsid w:val="002E2E3D"/>
    <w:rsid w:val="002F2ED9"/>
    <w:rsid w:val="00333652"/>
    <w:rsid w:val="00344C84"/>
    <w:rsid w:val="00356E1A"/>
    <w:rsid w:val="003639F6"/>
    <w:rsid w:val="00365843"/>
    <w:rsid w:val="0036586A"/>
    <w:rsid w:val="003760C5"/>
    <w:rsid w:val="003764D6"/>
    <w:rsid w:val="00380F07"/>
    <w:rsid w:val="0038292D"/>
    <w:rsid w:val="00393799"/>
    <w:rsid w:val="003B290B"/>
    <w:rsid w:val="003C32FB"/>
    <w:rsid w:val="003C40F4"/>
    <w:rsid w:val="003D50EF"/>
    <w:rsid w:val="003D6B63"/>
    <w:rsid w:val="003E0F89"/>
    <w:rsid w:val="003E6B06"/>
    <w:rsid w:val="004438EB"/>
    <w:rsid w:val="004459AA"/>
    <w:rsid w:val="004475B3"/>
    <w:rsid w:val="00465BF7"/>
    <w:rsid w:val="00466A2A"/>
    <w:rsid w:val="00473CF2"/>
    <w:rsid w:val="00475E42"/>
    <w:rsid w:val="00483DC0"/>
    <w:rsid w:val="004849F7"/>
    <w:rsid w:val="00485486"/>
    <w:rsid w:val="004A6A57"/>
    <w:rsid w:val="004C280D"/>
    <w:rsid w:val="004D0DD4"/>
    <w:rsid w:val="004D3C17"/>
    <w:rsid w:val="004F080C"/>
    <w:rsid w:val="0050720B"/>
    <w:rsid w:val="0051537E"/>
    <w:rsid w:val="00531A33"/>
    <w:rsid w:val="00534526"/>
    <w:rsid w:val="00543766"/>
    <w:rsid w:val="005468CE"/>
    <w:rsid w:val="00550E11"/>
    <w:rsid w:val="005513C0"/>
    <w:rsid w:val="00552F22"/>
    <w:rsid w:val="0055399E"/>
    <w:rsid w:val="00567B47"/>
    <w:rsid w:val="00572904"/>
    <w:rsid w:val="0057582C"/>
    <w:rsid w:val="00582057"/>
    <w:rsid w:val="00585711"/>
    <w:rsid w:val="005A2483"/>
    <w:rsid w:val="005A3006"/>
    <w:rsid w:val="005A48BC"/>
    <w:rsid w:val="005B1365"/>
    <w:rsid w:val="005B6299"/>
    <w:rsid w:val="005D2AF4"/>
    <w:rsid w:val="005D3ADE"/>
    <w:rsid w:val="005F02D3"/>
    <w:rsid w:val="00602ACD"/>
    <w:rsid w:val="006146E7"/>
    <w:rsid w:val="0062148E"/>
    <w:rsid w:val="00624706"/>
    <w:rsid w:val="00626993"/>
    <w:rsid w:val="006317BE"/>
    <w:rsid w:val="00633B31"/>
    <w:rsid w:val="00644454"/>
    <w:rsid w:val="0065599A"/>
    <w:rsid w:val="00660538"/>
    <w:rsid w:val="00665DAD"/>
    <w:rsid w:val="00677DA6"/>
    <w:rsid w:val="00685C2A"/>
    <w:rsid w:val="00686B09"/>
    <w:rsid w:val="00692E40"/>
    <w:rsid w:val="00694629"/>
    <w:rsid w:val="00694E24"/>
    <w:rsid w:val="006A68D7"/>
    <w:rsid w:val="006A6EE4"/>
    <w:rsid w:val="006B23B3"/>
    <w:rsid w:val="006B28F9"/>
    <w:rsid w:val="006B721B"/>
    <w:rsid w:val="006B75F1"/>
    <w:rsid w:val="006C7C23"/>
    <w:rsid w:val="006E48D7"/>
    <w:rsid w:val="006F2DE2"/>
    <w:rsid w:val="00705563"/>
    <w:rsid w:val="00712CBC"/>
    <w:rsid w:val="00713483"/>
    <w:rsid w:val="0072404E"/>
    <w:rsid w:val="00726622"/>
    <w:rsid w:val="0073007C"/>
    <w:rsid w:val="00730BA1"/>
    <w:rsid w:val="007324AE"/>
    <w:rsid w:val="00736861"/>
    <w:rsid w:val="0074135F"/>
    <w:rsid w:val="00744838"/>
    <w:rsid w:val="00744B24"/>
    <w:rsid w:val="0074582C"/>
    <w:rsid w:val="00750942"/>
    <w:rsid w:val="00761D50"/>
    <w:rsid w:val="007836F3"/>
    <w:rsid w:val="00784E56"/>
    <w:rsid w:val="0079561D"/>
    <w:rsid w:val="007C09F8"/>
    <w:rsid w:val="007D2B2B"/>
    <w:rsid w:val="007E0446"/>
    <w:rsid w:val="007E10BD"/>
    <w:rsid w:val="007F3839"/>
    <w:rsid w:val="00810EEE"/>
    <w:rsid w:val="008111AF"/>
    <w:rsid w:val="00821AF6"/>
    <w:rsid w:val="008234F6"/>
    <w:rsid w:val="00824155"/>
    <w:rsid w:val="008543BD"/>
    <w:rsid w:val="00863AFE"/>
    <w:rsid w:val="0087522D"/>
    <w:rsid w:val="00877548"/>
    <w:rsid w:val="00896EF6"/>
    <w:rsid w:val="008A58AD"/>
    <w:rsid w:val="008B5391"/>
    <w:rsid w:val="008B6133"/>
    <w:rsid w:val="008C05F7"/>
    <w:rsid w:val="008C6E4E"/>
    <w:rsid w:val="008E2C9F"/>
    <w:rsid w:val="008E5968"/>
    <w:rsid w:val="008F7513"/>
    <w:rsid w:val="00905E0F"/>
    <w:rsid w:val="00906576"/>
    <w:rsid w:val="009137DD"/>
    <w:rsid w:val="009218DC"/>
    <w:rsid w:val="00937BC3"/>
    <w:rsid w:val="0096326D"/>
    <w:rsid w:val="009800C0"/>
    <w:rsid w:val="0098282D"/>
    <w:rsid w:val="00987915"/>
    <w:rsid w:val="009959E8"/>
    <w:rsid w:val="00996E39"/>
    <w:rsid w:val="0099780B"/>
    <w:rsid w:val="009A56E6"/>
    <w:rsid w:val="009B56D0"/>
    <w:rsid w:val="009C08A8"/>
    <w:rsid w:val="009C3AF4"/>
    <w:rsid w:val="009C528E"/>
    <w:rsid w:val="009F52C1"/>
    <w:rsid w:val="00A04A42"/>
    <w:rsid w:val="00A060E4"/>
    <w:rsid w:val="00A1029C"/>
    <w:rsid w:val="00A1512B"/>
    <w:rsid w:val="00A1619E"/>
    <w:rsid w:val="00A411D1"/>
    <w:rsid w:val="00A57C75"/>
    <w:rsid w:val="00A87B16"/>
    <w:rsid w:val="00A917E1"/>
    <w:rsid w:val="00A92052"/>
    <w:rsid w:val="00A92470"/>
    <w:rsid w:val="00AA0AA6"/>
    <w:rsid w:val="00AB09B1"/>
    <w:rsid w:val="00AB1C55"/>
    <w:rsid w:val="00AB254E"/>
    <w:rsid w:val="00AB453F"/>
    <w:rsid w:val="00AC083D"/>
    <w:rsid w:val="00AE5764"/>
    <w:rsid w:val="00B102C2"/>
    <w:rsid w:val="00B120FD"/>
    <w:rsid w:val="00B16E59"/>
    <w:rsid w:val="00B171E5"/>
    <w:rsid w:val="00B27E1D"/>
    <w:rsid w:val="00B3487A"/>
    <w:rsid w:val="00B46433"/>
    <w:rsid w:val="00B46BF0"/>
    <w:rsid w:val="00B51926"/>
    <w:rsid w:val="00B64CDE"/>
    <w:rsid w:val="00B6797F"/>
    <w:rsid w:val="00B70A86"/>
    <w:rsid w:val="00B738DD"/>
    <w:rsid w:val="00B7485C"/>
    <w:rsid w:val="00B83F29"/>
    <w:rsid w:val="00B952E6"/>
    <w:rsid w:val="00B964FA"/>
    <w:rsid w:val="00BA0801"/>
    <w:rsid w:val="00BA0A48"/>
    <w:rsid w:val="00BA1224"/>
    <w:rsid w:val="00BB33C7"/>
    <w:rsid w:val="00BB5875"/>
    <w:rsid w:val="00BC7755"/>
    <w:rsid w:val="00BD1153"/>
    <w:rsid w:val="00BE1174"/>
    <w:rsid w:val="00BF5958"/>
    <w:rsid w:val="00C02086"/>
    <w:rsid w:val="00C03668"/>
    <w:rsid w:val="00C13499"/>
    <w:rsid w:val="00C33B31"/>
    <w:rsid w:val="00C33BCC"/>
    <w:rsid w:val="00C34675"/>
    <w:rsid w:val="00C34791"/>
    <w:rsid w:val="00C41A5F"/>
    <w:rsid w:val="00C45415"/>
    <w:rsid w:val="00C4709E"/>
    <w:rsid w:val="00C476A5"/>
    <w:rsid w:val="00C54E09"/>
    <w:rsid w:val="00C65761"/>
    <w:rsid w:val="00C72425"/>
    <w:rsid w:val="00C777D4"/>
    <w:rsid w:val="00C94D2D"/>
    <w:rsid w:val="00CB4901"/>
    <w:rsid w:val="00D0126A"/>
    <w:rsid w:val="00D10C48"/>
    <w:rsid w:val="00D300F3"/>
    <w:rsid w:val="00D32BBF"/>
    <w:rsid w:val="00D41206"/>
    <w:rsid w:val="00D45B8C"/>
    <w:rsid w:val="00D503B2"/>
    <w:rsid w:val="00D864D8"/>
    <w:rsid w:val="00D87FEF"/>
    <w:rsid w:val="00D92AE1"/>
    <w:rsid w:val="00DA64FC"/>
    <w:rsid w:val="00DA6953"/>
    <w:rsid w:val="00DA7C12"/>
    <w:rsid w:val="00DC223D"/>
    <w:rsid w:val="00DC44C7"/>
    <w:rsid w:val="00DD7C1B"/>
    <w:rsid w:val="00DE5345"/>
    <w:rsid w:val="00DF4A69"/>
    <w:rsid w:val="00E1420F"/>
    <w:rsid w:val="00E14984"/>
    <w:rsid w:val="00E32CF8"/>
    <w:rsid w:val="00E34C6E"/>
    <w:rsid w:val="00E40573"/>
    <w:rsid w:val="00E45EF3"/>
    <w:rsid w:val="00E46FE9"/>
    <w:rsid w:val="00E56A1B"/>
    <w:rsid w:val="00E72950"/>
    <w:rsid w:val="00E72B12"/>
    <w:rsid w:val="00E72C25"/>
    <w:rsid w:val="00E76AF1"/>
    <w:rsid w:val="00E81A43"/>
    <w:rsid w:val="00E930D0"/>
    <w:rsid w:val="00EB23D8"/>
    <w:rsid w:val="00EB5D81"/>
    <w:rsid w:val="00ED4FDF"/>
    <w:rsid w:val="00EE159C"/>
    <w:rsid w:val="00EE36A4"/>
    <w:rsid w:val="00EE440D"/>
    <w:rsid w:val="00EF336F"/>
    <w:rsid w:val="00F11D5D"/>
    <w:rsid w:val="00F212D0"/>
    <w:rsid w:val="00F477C9"/>
    <w:rsid w:val="00F51E48"/>
    <w:rsid w:val="00F52350"/>
    <w:rsid w:val="00F628E0"/>
    <w:rsid w:val="00F6521A"/>
    <w:rsid w:val="00F8018E"/>
    <w:rsid w:val="00F901E2"/>
    <w:rsid w:val="00F94FAA"/>
    <w:rsid w:val="00FB3B88"/>
    <w:rsid w:val="00FB441D"/>
    <w:rsid w:val="00FB4F6C"/>
    <w:rsid w:val="00FB7131"/>
    <w:rsid w:val="00FB7705"/>
    <w:rsid w:val="00FC1DDF"/>
    <w:rsid w:val="00FD24D0"/>
    <w:rsid w:val="00FD37A0"/>
    <w:rsid w:val="00FD4AA4"/>
    <w:rsid w:val="00FE4A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82C"/>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509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473CF2"/>
    <w:pPr>
      <w:ind w:left="720"/>
      <w:contextualSpacing/>
    </w:pPr>
  </w:style>
  <w:style w:type="character" w:styleId="a6">
    <w:name w:val="Hyperlink"/>
    <w:basedOn w:val="a0"/>
    <w:uiPriority w:val="99"/>
    <w:unhideWhenUsed/>
    <w:rsid w:val="0062148E"/>
    <w:rPr>
      <w:color w:val="0000FF" w:themeColor="hyperlink"/>
      <w:u w:val="single"/>
    </w:rPr>
  </w:style>
  <w:style w:type="character" w:customStyle="1" w:styleId="a5">
    <w:name w:val="Абзац списка Знак"/>
    <w:link w:val="a4"/>
    <w:uiPriority w:val="34"/>
    <w:locked/>
    <w:rsid w:val="0062148E"/>
    <w:rPr>
      <w:rFonts w:ascii="Times New Roman" w:eastAsia="Times New Roman" w:hAnsi="Times New Roman" w:cs="Times New Roman"/>
      <w:sz w:val="28"/>
      <w:szCs w:val="28"/>
      <w:lang w:eastAsia="ru-RU"/>
    </w:rPr>
  </w:style>
  <w:style w:type="character" w:styleId="a7">
    <w:name w:val="FollowedHyperlink"/>
    <w:basedOn w:val="a0"/>
    <w:uiPriority w:val="99"/>
    <w:semiHidden/>
    <w:unhideWhenUsed/>
    <w:rsid w:val="00BA0801"/>
    <w:rPr>
      <w:color w:val="800080" w:themeColor="followedHyperlink"/>
      <w:u w:val="single"/>
    </w:rPr>
  </w:style>
  <w:style w:type="table" w:customStyle="1" w:styleId="1">
    <w:name w:val="Сетка таблицы1"/>
    <w:basedOn w:val="a1"/>
    <w:next w:val="a3"/>
    <w:uiPriority w:val="39"/>
    <w:rsid w:val="00896E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B3487A"/>
  </w:style>
  <w:style w:type="table" w:customStyle="1" w:styleId="2">
    <w:name w:val="Сетка таблицы2"/>
    <w:basedOn w:val="a1"/>
    <w:next w:val="a3"/>
    <w:uiPriority w:val="39"/>
    <w:rsid w:val="00B70A8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82C"/>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509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473CF2"/>
    <w:pPr>
      <w:ind w:left="720"/>
      <w:contextualSpacing/>
    </w:pPr>
  </w:style>
  <w:style w:type="character" w:styleId="a6">
    <w:name w:val="Hyperlink"/>
    <w:basedOn w:val="a0"/>
    <w:uiPriority w:val="99"/>
    <w:unhideWhenUsed/>
    <w:rsid w:val="0062148E"/>
    <w:rPr>
      <w:color w:val="0000FF" w:themeColor="hyperlink"/>
      <w:u w:val="single"/>
    </w:rPr>
  </w:style>
  <w:style w:type="character" w:customStyle="1" w:styleId="a5">
    <w:name w:val="Абзац списка Знак"/>
    <w:link w:val="a4"/>
    <w:uiPriority w:val="34"/>
    <w:locked/>
    <w:rsid w:val="0062148E"/>
    <w:rPr>
      <w:rFonts w:ascii="Times New Roman" w:eastAsia="Times New Roman" w:hAnsi="Times New Roman" w:cs="Times New Roman"/>
      <w:sz w:val="28"/>
      <w:szCs w:val="28"/>
      <w:lang w:eastAsia="ru-RU"/>
    </w:rPr>
  </w:style>
  <w:style w:type="character" w:styleId="a7">
    <w:name w:val="FollowedHyperlink"/>
    <w:basedOn w:val="a0"/>
    <w:uiPriority w:val="99"/>
    <w:semiHidden/>
    <w:unhideWhenUsed/>
    <w:rsid w:val="00BA0801"/>
    <w:rPr>
      <w:color w:val="800080" w:themeColor="followedHyperlink"/>
      <w:u w:val="single"/>
    </w:rPr>
  </w:style>
  <w:style w:type="table" w:customStyle="1" w:styleId="1">
    <w:name w:val="Сетка таблицы1"/>
    <w:basedOn w:val="a1"/>
    <w:next w:val="a3"/>
    <w:uiPriority w:val="39"/>
    <w:rsid w:val="00896E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B3487A"/>
  </w:style>
  <w:style w:type="table" w:customStyle="1" w:styleId="2">
    <w:name w:val="Сетка таблицы2"/>
    <w:basedOn w:val="a1"/>
    <w:next w:val="a3"/>
    <w:uiPriority w:val="39"/>
    <w:rsid w:val="00B70A8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05015">
      <w:bodyDiv w:val="1"/>
      <w:marLeft w:val="0"/>
      <w:marRight w:val="0"/>
      <w:marTop w:val="0"/>
      <w:marBottom w:val="0"/>
      <w:divBdr>
        <w:top w:val="none" w:sz="0" w:space="0" w:color="auto"/>
        <w:left w:val="none" w:sz="0" w:space="0" w:color="auto"/>
        <w:bottom w:val="none" w:sz="0" w:space="0" w:color="auto"/>
        <w:right w:val="none" w:sz="0" w:space="0" w:color="auto"/>
      </w:divBdr>
    </w:div>
    <w:div w:id="440490308">
      <w:bodyDiv w:val="1"/>
      <w:marLeft w:val="0"/>
      <w:marRight w:val="0"/>
      <w:marTop w:val="0"/>
      <w:marBottom w:val="0"/>
      <w:divBdr>
        <w:top w:val="none" w:sz="0" w:space="0" w:color="auto"/>
        <w:left w:val="none" w:sz="0" w:space="0" w:color="auto"/>
        <w:bottom w:val="none" w:sz="0" w:space="0" w:color="auto"/>
        <w:right w:val="none" w:sz="0" w:space="0" w:color="auto"/>
      </w:divBdr>
    </w:div>
    <w:div w:id="810681087">
      <w:bodyDiv w:val="1"/>
      <w:marLeft w:val="0"/>
      <w:marRight w:val="0"/>
      <w:marTop w:val="0"/>
      <w:marBottom w:val="0"/>
      <w:divBdr>
        <w:top w:val="none" w:sz="0" w:space="0" w:color="auto"/>
        <w:left w:val="none" w:sz="0" w:space="0" w:color="auto"/>
        <w:bottom w:val="none" w:sz="0" w:space="0" w:color="auto"/>
        <w:right w:val="none" w:sz="0" w:space="0" w:color="auto"/>
      </w:divBdr>
    </w:div>
    <w:div w:id="849609878">
      <w:bodyDiv w:val="1"/>
      <w:marLeft w:val="0"/>
      <w:marRight w:val="0"/>
      <w:marTop w:val="0"/>
      <w:marBottom w:val="0"/>
      <w:divBdr>
        <w:top w:val="none" w:sz="0" w:space="0" w:color="auto"/>
        <w:left w:val="none" w:sz="0" w:space="0" w:color="auto"/>
        <w:bottom w:val="none" w:sz="0" w:space="0" w:color="auto"/>
        <w:right w:val="none" w:sz="0" w:space="0" w:color="auto"/>
      </w:divBdr>
    </w:div>
    <w:div w:id="986009764">
      <w:bodyDiv w:val="1"/>
      <w:marLeft w:val="0"/>
      <w:marRight w:val="0"/>
      <w:marTop w:val="0"/>
      <w:marBottom w:val="0"/>
      <w:divBdr>
        <w:top w:val="none" w:sz="0" w:space="0" w:color="auto"/>
        <w:left w:val="none" w:sz="0" w:space="0" w:color="auto"/>
        <w:bottom w:val="none" w:sz="0" w:space="0" w:color="auto"/>
        <w:right w:val="none" w:sz="0" w:space="0" w:color="auto"/>
      </w:divBdr>
    </w:div>
    <w:div w:id="1502429411">
      <w:bodyDiv w:val="1"/>
      <w:marLeft w:val="0"/>
      <w:marRight w:val="0"/>
      <w:marTop w:val="0"/>
      <w:marBottom w:val="0"/>
      <w:divBdr>
        <w:top w:val="none" w:sz="0" w:space="0" w:color="auto"/>
        <w:left w:val="none" w:sz="0" w:space="0" w:color="auto"/>
        <w:bottom w:val="none" w:sz="0" w:space="0" w:color="auto"/>
        <w:right w:val="none" w:sz="0" w:space="0" w:color="auto"/>
      </w:divBdr>
    </w:div>
    <w:div w:id="1694308568">
      <w:bodyDiv w:val="1"/>
      <w:marLeft w:val="0"/>
      <w:marRight w:val="0"/>
      <w:marTop w:val="0"/>
      <w:marBottom w:val="0"/>
      <w:divBdr>
        <w:top w:val="none" w:sz="0" w:space="0" w:color="auto"/>
        <w:left w:val="none" w:sz="0" w:space="0" w:color="auto"/>
        <w:bottom w:val="none" w:sz="0" w:space="0" w:color="auto"/>
        <w:right w:val="none" w:sz="0" w:space="0" w:color="auto"/>
      </w:divBdr>
    </w:div>
    <w:div w:id="1785030058">
      <w:bodyDiv w:val="1"/>
      <w:marLeft w:val="0"/>
      <w:marRight w:val="0"/>
      <w:marTop w:val="0"/>
      <w:marBottom w:val="0"/>
      <w:divBdr>
        <w:top w:val="none" w:sz="0" w:space="0" w:color="auto"/>
        <w:left w:val="none" w:sz="0" w:space="0" w:color="auto"/>
        <w:bottom w:val="none" w:sz="0" w:space="0" w:color="auto"/>
        <w:right w:val="none" w:sz="0" w:space="0" w:color="auto"/>
      </w:divBdr>
    </w:div>
    <w:div w:id="2001958381">
      <w:bodyDiv w:val="1"/>
      <w:marLeft w:val="0"/>
      <w:marRight w:val="0"/>
      <w:marTop w:val="0"/>
      <w:marBottom w:val="0"/>
      <w:divBdr>
        <w:top w:val="none" w:sz="0" w:space="0" w:color="auto"/>
        <w:left w:val="none" w:sz="0" w:space="0" w:color="auto"/>
        <w:bottom w:val="none" w:sz="0" w:space="0" w:color="auto"/>
        <w:right w:val="none" w:sz="0" w:space="0" w:color="auto"/>
      </w:divBdr>
    </w:div>
    <w:div w:id="2016031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1714</TotalTime>
  <Pages>8</Pages>
  <Words>1871</Words>
  <Characters>10671</Characters>
  <Application>Microsoft Office Word</Application>
  <DocSecurity>0</DocSecurity>
  <Lines>88</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Гизатуллина А.М.</dc:creator>
  <cp:keywords/>
  <dc:description/>
  <cp:lastModifiedBy>Айнура Сасыкова</cp:lastModifiedBy>
  <cp:revision>101</cp:revision>
  <dcterms:created xsi:type="dcterms:W3CDTF">2016-08-10T12:49:00Z</dcterms:created>
  <dcterms:modified xsi:type="dcterms:W3CDTF">2016-09-05T06:05:00Z</dcterms:modified>
</cp:coreProperties>
</file>